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664B2629" w:rsidR="002677D1" w:rsidRDefault="002677D1" w:rsidP="005939A8">
      <w:pPr>
        <w:pStyle w:val="Prrafodelista"/>
        <w:spacing w:line="240" w:lineRule="auto"/>
        <w:jc w:val="both"/>
        <w:rPr>
          <w:rFonts w:ascii="Gotham Light" w:hAnsi="Gotham Light" w:cs="Arial"/>
          <w:sz w:val="16"/>
          <w:szCs w:val="16"/>
        </w:rPr>
      </w:pPr>
    </w:p>
    <w:p w14:paraId="6C03E0BD" w14:textId="77777777" w:rsidR="00E21A2D" w:rsidRDefault="00E21A2D"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5090BD2F" w:rsidR="002677D1" w:rsidRDefault="002677D1" w:rsidP="005939A8">
      <w:pPr>
        <w:pStyle w:val="Prrafodelista"/>
        <w:spacing w:line="240" w:lineRule="auto"/>
        <w:jc w:val="both"/>
        <w:rPr>
          <w:rFonts w:ascii="Gotham Light" w:hAnsi="Gotham Light" w:cs="Arial"/>
          <w:sz w:val="16"/>
          <w:szCs w:val="16"/>
        </w:rPr>
      </w:pPr>
    </w:p>
    <w:p w14:paraId="5BB6A3CA" w14:textId="77777777" w:rsidR="0046609F" w:rsidRDefault="0046609F" w:rsidP="005939A8">
      <w:pPr>
        <w:pStyle w:val="Prrafodelista"/>
        <w:spacing w:line="240" w:lineRule="auto"/>
        <w:jc w:val="both"/>
        <w:rPr>
          <w:rFonts w:ascii="Gotham Light" w:hAnsi="Gotham Light" w:cs="Arial"/>
          <w:sz w:val="16"/>
          <w:szCs w:val="16"/>
        </w:rPr>
      </w:pPr>
    </w:p>
    <w:p w14:paraId="5E82904C" w14:textId="77777777"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28066CBB" w14:textId="26BCB9D2" w:rsidR="00D44814" w:rsidRDefault="00A2117D" w:rsidP="00FA015E">
      <w:pPr>
        <w:jc w:val="both"/>
        <w:rPr>
          <w:rFonts w:ascii="Gotham Light" w:hAnsi="Gotham Light"/>
          <w:sz w:val="16"/>
          <w:szCs w:val="16"/>
        </w:rPr>
      </w:pPr>
      <w:r>
        <w:rPr>
          <w:rFonts w:ascii="Gotham Light" w:hAnsi="Gotham Light"/>
          <w:sz w:val="16"/>
          <w:szCs w:val="16"/>
        </w:rPr>
        <w:t>SE CONTEMPLAN LAS SIGUIENTES PARTIDAS:</w:t>
      </w:r>
    </w:p>
    <w:p w14:paraId="32E68AD7" w14:textId="72B3D178"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t>1.- DESHIER</w:t>
      </w:r>
      <w:r w:rsidR="007C7395">
        <w:rPr>
          <w:rFonts w:ascii="Gotham Light" w:hAnsi="Gotham Light"/>
          <w:b/>
          <w:bCs/>
          <w:sz w:val="16"/>
          <w:szCs w:val="16"/>
        </w:rPr>
        <w:t>V</w:t>
      </w:r>
      <w:r w:rsidRPr="00032331">
        <w:rPr>
          <w:rFonts w:ascii="Gotham Light" w:hAnsi="Gotham Light"/>
          <w:b/>
          <w:bCs/>
          <w:sz w:val="16"/>
          <w:szCs w:val="16"/>
        </w:rPr>
        <w:t>E</w:t>
      </w:r>
    </w:p>
    <w:p w14:paraId="33E2D343" w14:textId="77777777" w:rsidR="00032331" w:rsidRPr="00032331" w:rsidRDefault="00032331" w:rsidP="00032331">
      <w:pPr>
        <w:spacing w:after="0"/>
        <w:jc w:val="both"/>
        <w:rPr>
          <w:rFonts w:ascii="Gotham Light" w:hAnsi="Gotham Light"/>
          <w:b/>
          <w:bCs/>
          <w:sz w:val="16"/>
          <w:szCs w:val="16"/>
        </w:rPr>
      </w:pPr>
    </w:p>
    <w:p w14:paraId="51691945" w14:textId="20A90421"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N·CSV·CAR·2·01·001/01; ADEMÁS DE NORMAS Y MANUALES COMPLEMENTARIOS.</w:t>
      </w:r>
    </w:p>
    <w:p w14:paraId="47FB4AA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CSV. CONSERVACIÓN</w:t>
      </w:r>
    </w:p>
    <w:p w14:paraId="0E6ABEC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3026C725"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2. TRABAJOS DE CONSERVACIÓN RUTINARIA</w:t>
      </w:r>
    </w:p>
    <w:p w14:paraId="5AB295E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01. OBRAS DE DRENAJE Y SUBDRENAJE</w:t>
      </w:r>
    </w:p>
    <w:p w14:paraId="102DB95B" w14:textId="30E538A7" w:rsid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001. LIMPIEZA DE CUNETAS Y CONTRACUNETAS</w:t>
      </w:r>
    </w:p>
    <w:p w14:paraId="64BB2C38" w14:textId="77777777" w:rsidR="00FF110A" w:rsidRPr="00032331" w:rsidRDefault="00FF110A" w:rsidP="00032331">
      <w:pPr>
        <w:spacing w:after="0"/>
        <w:jc w:val="both"/>
        <w:rPr>
          <w:rFonts w:ascii="Gotham Light" w:hAnsi="Gotham Light"/>
          <w:sz w:val="16"/>
          <w:szCs w:val="16"/>
        </w:rPr>
      </w:pPr>
    </w:p>
    <w:p w14:paraId="452C83E4" w14:textId="77777777" w:rsidR="00032331" w:rsidRPr="00032331" w:rsidRDefault="00032331" w:rsidP="00032331">
      <w:pPr>
        <w:spacing w:after="0"/>
        <w:jc w:val="both"/>
        <w:rPr>
          <w:rFonts w:ascii="Gotham Light" w:hAnsi="Gotham Light"/>
          <w:sz w:val="16"/>
          <w:szCs w:val="16"/>
        </w:rPr>
      </w:pPr>
    </w:p>
    <w:p w14:paraId="57CCA5A2" w14:textId="0E3CFD22"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t>2.- EXTRACCI</w:t>
      </w:r>
      <w:r w:rsidR="00082E55">
        <w:rPr>
          <w:rFonts w:ascii="Gotham Light" w:hAnsi="Gotham Light"/>
          <w:b/>
          <w:bCs/>
          <w:sz w:val="16"/>
          <w:szCs w:val="16"/>
        </w:rPr>
        <w:t>Ó</w:t>
      </w:r>
      <w:r w:rsidRPr="00032331">
        <w:rPr>
          <w:rFonts w:ascii="Gotham Light" w:hAnsi="Gotham Light"/>
          <w:b/>
          <w:bCs/>
          <w:sz w:val="16"/>
          <w:szCs w:val="16"/>
        </w:rPr>
        <w:t>N DE DERRUMBE</w:t>
      </w:r>
      <w:r>
        <w:rPr>
          <w:rFonts w:ascii="Gotham Light" w:hAnsi="Gotham Light"/>
          <w:b/>
          <w:bCs/>
          <w:sz w:val="16"/>
          <w:szCs w:val="16"/>
        </w:rPr>
        <w:t>S</w:t>
      </w:r>
    </w:p>
    <w:p w14:paraId="2E3E1A67" w14:textId="77777777" w:rsidR="00032331" w:rsidRPr="00032331" w:rsidRDefault="00032331" w:rsidP="00032331">
      <w:pPr>
        <w:spacing w:after="0"/>
        <w:jc w:val="both"/>
        <w:rPr>
          <w:rFonts w:ascii="Gotham Light" w:hAnsi="Gotham Light"/>
          <w:b/>
          <w:bCs/>
          <w:sz w:val="16"/>
          <w:szCs w:val="16"/>
        </w:rPr>
      </w:pPr>
    </w:p>
    <w:p w14:paraId="60FB0F97" w14:textId="7C3FA743"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1A920899"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6F6088E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65711661"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3E7468D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01. TERRACERÍAS</w:t>
      </w:r>
    </w:p>
    <w:p w14:paraId="45357705" w14:textId="12E8007E" w:rsidR="00D44814" w:rsidRDefault="00032331" w:rsidP="00032331">
      <w:pPr>
        <w:spacing w:after="0"/>
        <w:jc w:val="both"/>
        <w:rPr>
          <w:rFonts w:ascii="Gotham Light" w:hAnsi="Gotham Light"/>
          <w:sz w:val="16"/>
          <w:szCs w:val="16"/>
        </w:rPr>
      </w:pPr>
      <w:r w:rsidRPr="00032331">
        <w:rPr>
          <w:rFonts w:ascii="Gotham Light" w:hAnsi="Gotham Light"/>
          <w:sz w:val="16"/>
          <w:szCs w:val="16"/>
        </w:rPr>
        <w:t>CAPÍTULO: 003. CORTES</w:t>
      </w:r>
    </w:p>
    <w:p w14:paraId="10C2E0D4" w14:textId="54C7AF5B" w:rsidR="002D63AB" w:rsidRDefault="002D63AB" w:rsidP="00032331">
      <w:pPr>
        <w:spacing w:after="0"/>
        <w:jc w:val="both"/>
        <w:rPr>
          <w:rFonts w:ascii="Gotham Light" w:hAnsi="Gotham Light"/>
          <w:sz w:val="16"/>
          <w:szCs w:val="16"/>
        </w:rPr>
      </w:pPr>
    </w:p>
    <w:p w14:paraId="0B9F2422" w14:textId="7339D94E" w:rsidR="00082E55" w:rsidRDefault="00082E55" w:rsidP="00032331">
      <w:pPr>
        <w:spacing w:after="0"/>
        <w:jc w:val="both"/>
        <w:rPr>
          <w:rFonts w:ascii="Gotham Light" w:hAnsi="Gotham Light"/>
          <w:sz w:val="16"/>
          <w:szCs w:val="16"/>
        </w:rPr>
      </w:pPr>
    </w:p>
    <w:p w14:paraId="0D5284F1" w14:textId="31C2D1EA" w:rsidR="00082E55" w:rsidRDefault="00082E55" w:rsidP="00032331">
      <w:pPr>
        <w:spacing w:after="0"/>
        <w:jc w:val="both"/>
        <w:rPr>
          <w:rFonts w:ascii="Gotham Light" w:hAnsi="Gotham Light"/>
          <w:sz w:val="16"/>
          <w:szCs w:val="16"/>
        </w:rPr>
      </w:pPr>
    </w:p>
    <w:p w14:paraId="19FBD8F9" w14:textId="6DBF8F90" w:rsidR="00082E55" w:rsidRDefault="00082E55" w:rsidP="00032331">
      <w:pPr>
        <w:spacing w:after="0"/>
        <w:jc w:val="both"/>
        <w:rPr>
          <w:rFonts w:ascii="Gotham Light" w:hAnsi="Gotham Light"/>
          <w:sz w:val="16"/>
          <w:szCs w:val="16"/>
        </w:rPr>
      </w:pPr>
    </w:p>
    <w:p w14:paraId="4E90B9EB" w14:textId="7B9C3A1B" w:rsidR="00FA015E" w:rsidRDefault="00FA015E" w:rsidP="00032331">
      <w:pPr>
        <w:spacing w:after="0"/>
        <w:jc w:val="both"/>
        <w:rPr>
          <w:rFonts w:ascii="Gotham Light" w:hAnsi="Gotham Light"/>
          <w:sz w:val="16"/>
          <w:szCs w:val="16"/>
        </w:rPr>
      </w:pPr>
    </w:p>
    <w:p w14:paraId="336E0EE0" w14:textId="77777777" w:rsidR="00FF110A" w:rsidRDefault="00FF110A" w:rsidP="00032331">
      <w:pPr>
        <w:spacing w:after="0"/>
        <w:jc w:val="both"/>
        <w:rPr>
          <w:rFonts w:ascii="Gotham Light" w:hAnsi="Gotham Light"/>
          <w:sz w:val="16"/>
          <w:szCs w:val="16"/>
        </w:rPr>
      </w:pPr>
    </w:p>
    <w:p w14:paraId="1ABFAEC2" w14:textId="77777777" w:rsidR="00082E55" w:rsidRDefault="00082E55" w:rsidP="00032331">
      <w:pPr>
        <w:spacing w:after="0"/>
        <w:jc w:val="both"/>
        <w:rPr>
          <w:rFonts w:ascii="Gotham Light" w:hAnsi="Gotham Light"/>
          <w:sz w:val="16"/>
          <w:szCs w:val="16"/>
        </w:rPr>
      </w:pPr>
    </w:p>
    <w:p w14:paraId="04244550" w14:textId="1CEED089"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lastRenderedPageBreak/>
        <w:t>3.- REVESTIMIENTO</w:t>
      </w:r>
    </w:p>
    <w:p w14:paraId="76140694" w14:textId="77777777" w:rsidR="00032331" w:rsidRPr="00032331" w:rsidRDefault="00032331" w:rsidP="00032331">
      <w:pPr>
        <w:spacing w:after="0"/>
        <w:jc w:val="both"/>
        <w:rPr>
          <w:rFonts w:ascii="Gotham Light" w:hAnsi="Gotham Light"/>
          <w:b/>
          <w:bCs/>
          <w:sz w:val="16"/>
          <w:szCs w:val="16"/>
        </w:rPr>
      </w:pPr>
    </w:p>
    <w:p w14:paraId="7E83D22B" w14:textId="603ABBE5"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N·CTR·CAR·1·04·00</w:t>
      </w:r>
      <w:r w:rsidR="003E0BCF">
        <w:rPr>
          <w:rFonts w:ascii="Gotham Light" w:hAnsi="Gotham Light"/>
          <w:sz w:val="16"/>
          <w:szCs w:val="16"/>
        </w:rPr>
        <w:t>1</w:t>
      </w:r>
      <w:r w:rsidRPr="00032331">
        <w:rPr>
          <w:rFonts w:ascii="Gotham Light" w:hAnsi="Gotham Light"/>
          <w:sz w:val="16"/>
          <w:szCs w:val="16"/>
        </w:rPr>
        <w:t>/</w:t>
      </w:r>
      <w:r w:rsidR="003E0BCF">
        <w:rPr>
          <w:rFonts w:ascii="Gotham Light" w:hAnsi="Gotham Light"/>
          <w:sz w:val="16"/>
          <w:szCs w:val="16"/>
        </w:rPr>
        <w:t>03</w:t>
      </w:r>
      <w:r w:rsidRPr="00032331">
        <w:rPr>
          <w:rFonts w:ascii="Gotham Light" w:hAnsi="Gotham Light"/>
          <w:sz w:val="16"/>
          <w:szCs w:val="16"/>
        </w:rPr>
        <w:t>; ADEMÁS DE NORMAS Y MANUALES COMPLEMENTARIOS.</w:t>
      </w:r>
    </w:p>
    <w:p w14:paraId="2222C019"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2A3037F4"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16DF605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127E9A4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04. PAVIMENTOS</w:t>
      </w:r>
    </w:p>
    <w:p w14:paraId="1DF17EFF" w14:textId="45A40D15" w:rsid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w:t>
      </w:r>
      <w:r w:rsidR="003E0BCF">
        <w:rPr>
          <w:rFonts w:ascii="Gotham Light" w:hAnsi="Gotham Light"/>
          <w:sz w:val="16"/>
          <w:szCs w:val="16"/>
        </w:rPr>
        <w:t>1</w:t>
      </w:r>
      <w:r w:rsidRPr="00032331">
        <w:rPr>
          <w:rFonts w:ascii="Gotham Light" w:hAnsi="Gotham Light"/>
          <w:sz w:val="16"/>
          <w:szCs w:val="16"/>
        </w:rPr>
        <w:t>.</w:t>
      </w:r>
      <w:r w:rsidR="003E0BCF">
        <w:rPr>
          <w:rFonts w:ascii="Gotham Light" w:hAnsi="Gotham Light"/>
          <w:sz w:val="16"/>
          <w:szCs w:val="16"/>
        </w:rPr>
        <w:t xml:space="preserve"> REVESTIMIENTOS ESTABILIZADOS Y NO ESTABILIZADOS</w:t>
      </w:r>
    </w:p>
    <w:p w14:paraId="4196AFC7" w14:textId="4CE23444" w:rsidR="00CC6F75" w:rsidRDefault="00CC6F75" w:rsidP="00032331">
      <w:pPr>
        <w:spacing w:after="0"/>
        <w:jc w:val="both"/>
        <w:rPr>
          <w:rFonts w:ascii="Gotham Light" w:hAnsi="Gotham Light"/>
          <w:sz w:val="16"/>
          <w:szCs w:val="16"/>
        </w:rPr>
      </w:pPr>
    </w:p>
    <w:p w14:paraId="1CFBFFC7" w14:textId="0A903E6D" w:rsidR="00CC6F75" w:rsidRDefault="00CC6F75" w:rsidP="00032331">
      <w:pPr>
        <w:spacing w:after="0"/>
        <w:jc w:val="both"/>
        <w:rPr>
          <w:rFonts w:ascii="Gotham Light" w:hAnsi="Gotham Light"/>
          <w:sz w:val="16"/>
          <w:szCs w:val="16"/>
        </w:rPr>
      </w:pPr>
    </w:p>
    <w:p w14:paraId="763C4D6C" w14:textId="3DB3ACA3" w:rsidR="004A7C94" w:rsidRDefault="004A7C94" w:rsidP="004A7C94">
      <w:pPr>
        <w:spacing w:after="0"/>
        <w:jc w:val="both"/>
        <w:rPr>
          <w:rFonts w:ascii="Gotham Light" w:eastAsia="Calibri" w:hAnsi="Gotham Light" w:cs="Times New Roman"/>
          <w:b/>
          <w:sz w:val="16"/>
          <w:szCs w:val="16"/>
        </w:rPr>
      </w:pPr>
      <w:r>
        <w:rPr>
          <w:rFonts w:ascii="Gotham Light" w:eastAsia="Calibri" w:hAnsi="Gotham Light" w:cs="Times New Roman"/>
          <w:b/>
          <w:sz w:val="16"/>
          <w:szCs w:val="16"/>
        </w:rPr>
        <w:t>4.-M</w:t>
      </w:r>
      <w:r w:rsidR="00FF110A">
        <w:rPr>
          <w:rFonts w:ascii="Gotham Light" w:eastAsia="Calibri" w:hAnsi="Gotham Light" w:cs="Times New Roman"/>
          <w:b/>
          <w:sz w:val="16"/>
          <w:szCs w:val="16"/>
        </w:rPr>
        <w:t>URO DE CONTENCIÓN</w:t>
      </w:r>
    </w:p>
    <w:p w14:paraId="02733029" w14:textId="77777777" w:rsidR="004A7C94" w:rsidRDefault="004A7C94" w:rsidP="004A7C94">
      <w:pPr>
        <w:spacing w:after="0"/>
        <w:jc w:val="both"/>
        <w:rPr>
          <w:rFonts w:ascii="Gotham Light" w:eastAsia="Calibri" w:hAnsi="Gotham Light" w:cs="Times New Roman"/>
          <w:sz w:val="16"/>
          <w:szCs w:val="16"/>
        </w:rPr>
      </w:pPr>
    </w:p>
    <w:p w14:paraId="0104574C" w14:textId="630754EF" w:rsidR="004A7C94" w:rsidRPr="00A641E2" w:rsidRDefault="004A7C94" w:rsidP="004A7C9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N·CTR·CAR·1·02·001/00; ADEMÁS DE NORMAS Y MANUALES COMPLEMENTARIOS.</w:t>
      </w:r>
    </w:p>
    <w:p w14:paraId="1E95B576" w14:textId="77777777" w:rsidR="004A7C94" w:rsidRPr="00A641E2" w:rsidRDefault="004A7C94" w:rsidP="004A7C9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705F21D8" w14:textId="77777777" w:rsidR="004A7C94" w:rsidRPr="00A641E2" w:rsidRDefault="004A7C94" w:rsidP="004A7C9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0CA246BB" w14:textId="77777777" w:rsidR="004A7C94" w:rsidRPr="00A641E2" w:rsidRDefault="004A7C94" w:rsidP="004A7C9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48803B57" w14:textId="77777777" w:rsidR="004A7C94" w:rsidRPr="00A641E2" w:rsidRDefault="004A7C94" w:rsidP="004A7C9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02. ESTRUCTURAS</w:t>
      </w:r>
    </w:p>
    <w:p w14:paraId="7A71566A" w14:textId="77777777" w:rsidR="004A7C94" w:rsidRDefault="004A7C94" w:rsidP="004A7C94">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001. MAMPOSTERÍA DE PIEDRA</w:t>
      </w:r>
    </w:p>
    <w:p w14:paraId="74741287" w14:textId="30F2ABE7" w:rsidR="00CC6F75" w:rsidRDefault="00CC6F75" w:rsidP="00032331">
      <w:pPr>
        <w:spacing w:after="0"/>
        <w:jc w:val="both"/>
        <w:rPr>
          <w:rFonts w:ascii="Gotham Light" w:hAnsi="Gotham Light"/>
          <w:sz w:val="16"/>
          <w:szCs w:val="16"/>
        </w:rPr>
      </w:pPr>
    </w:p>
    <w:p w14:paraId="68B989B8" w14:textId="77777777" w:rsidR="00FF110A" w:rsidRDefault="00FF110A" w:rsidP="00032331">
      <w:pPr>
        <w:spacing w:after="0"/>
        <w:jc w:val="both"/>
        <w:rPr>
          <w:rFonts w:ascii="Gotham Light" w:hAnsi="Gotham Light"/>
          <w:sz w:val="16"/>
          <w:szCs w:val="16"/>
        </w:rPr>
      </w:pPr>
    </w:p>
    <w:p w14:paraId="5A1098A7" w14:textId="7748F9CC" w:rsidR="00032331" w:rsidRPr="00082E55" w:rsidRDefault="00CC6F75" w:rsidP="00032331">
      <w:pPr>
        <w:spacing w:after="0"/>
        <w:jc w:val="both"/>
        <w:rPr>
          <w:rFonts w:ascii="Gotham Light" w:hAnsi="Gotham Light"/>
          <w:b/>
          <w:bCs/>
          <w:sz w:val="16"/>
          <w:szCs w:val="16"/>
        </w:rPr>
      </w:pPr>
      <w:r>
        <w:rPr>
          <w:rFonts w:ascii="Gotham Light" w:hAnsi="Gotham Light"/>
          <w:b/>
          <w:bCs/>
          <w:sz w:val="16"/>
          <w:szCs w:val="16"/>
        </w:rPr>
        <w:t>5</w:t>
      </w:r>
      <w:r w:rsidR="00032331" w:rsidRPr="00032331">
        <w:rPr>
          <w:rFonts w:ascii="Gotham Light" w:hAnsi="Gotham Light"/>
          <w:b/>
          <w:bCs/>
          <w:sz w:val="16"/>
          <w:szCs w:val="16"/>
        </w:rPr>
        <w:t>.-CUNETAS</w:t>
      </w:r>
    </w:p>
    <w:p w14:paraId="26277DC7" w14:textId="77777777" w:rsidR="00032331" w:rsidRPr="00032331" w:rsidRDefault="00032331" w:rsidP="00032331">
      <w:pPr>
        <w:spacing w:after="0"/>
        <w:jc w:val="both"/>
        <w:rPr>
          <w:rFonts w:ascii="Gotham Light" w:hAnsi="Gotham Light"/>
          <w:b/>
          <w:bCs/>
          <w:sz w:val="16"/>
          <w:szCs w:val="16"/>
        </w:rPr>
      </w:pPr>
    </w:p>
    <w:p w14:paraId="49BD3355"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5FDAD9CD"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69E26ECD"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2EC1ACCE"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570F17C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03. DRENAJE Y SUBDRENAJE</w:t>
      </w:r>
    </w:p>
    <w:p w14:paraId="790F147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003. CUNETAS</w:t>
      </w:r>
    </w:p>
    <w:p w14:paraId="42F3D341" w14:textId="3445B6BA" w:rsidR="00881AD8" w:rsidRDefault="00881AD8" w:rsidP="005939A8">
      <w:pPr>
        <w:rPr>
          <w:rFonts w:ascii="Gotham Light" w:hAnsi="Gotham Light"/>
          <w:b/>
          <w:bCs/>
          <w:sz w:val="16"/>
          <w:szCs w:val="16"/>
        </w:rPr>
      </w:pPr>
    </w:p>
    <w:p w14:paraId="5F30B9AB" w14:textId="0793A7EB" w:rsidR="00FF110A" w:rsidRPr="00A641E2" w:rsidRDefault="00FF110A" w:rsidP="00FF110A">
      <w:pPr>
        <w:jc w:val="both"/>
        <w:rPr>
          <w:rFonts w:ascii="Gotham Light" w:eastAsia="Calibri" w:hAnsi="Gotham Light" w:cs="Times New Roman"/>
          <w:b/>
          <w:sz w:val="16"/>
          <w:szCs w:val="16"/>
        </w:rPr>
      </w:pPr>
      <w:r>
        <w:rPr>
          <w:rFonts w:ascii="Gotham Light" w:eastAsia="Calibri" w:hAnsi="Gotham Light" w:cs="Times New Roman"/>
          <w:b/>
          <w:sz w:val="16"/>
          <w:szCs w:val="16"/>
        </w:rPr>
        <w:t>6.-</w:t>
      </w:r>
      <w:r w:rsidR="00311DDB">
        <w:rPr>
          <w:rFonts w:ascii="Gotham Light" w:eastAsia="Calibri" w:hAnsi="Gotham Light" w:cs="Times New Roman"/>
          <w:b/>
          <w:sz w:val="16"/>
          <w:szCs w:val="16"/>
        </w:rPr>
        <w:t>OBRAS DE DRENAJE</w:t>
      </w:r>
    </w:p>
    <w:p w14:paraId="6D6A88D8" w14:textId="50F55A95" w:rsidR="00FF110A" w:rsidRPr="00A641E2" w:rsidRDefault="00FF110A" w:rsidP="00FF110A">
      <w:pPr>
        <w:spacing w:after="0"/>
        <w:jc w:val="both"/>
        <w:rPr>
          <w:rFonts w:ascii="Gotham Light" w:eastAsia="Calibri" w:hAnsi="Gotham Light" w:cs="Times New Roman"/>
          <w:sz w:val="16"/>
          <w:szCs w:val="16"/>
        </w:rPr>
      </w:pPr>
      <w:bookmarkStart w:id="0" w:name="_Hlk141704890"/>
      <w:r w:rsidRPr="00A641E2">
        <w:rPr>
          <w:rFonts w:ascii="Gotham Light" w:eastAsia="Calibri" w:hAnsi="Gotham Light" w:cs="Times New Roman"/>
          <w:sz w:val="16"/>
          <w:szCs w:val="16"/>
        </w:rPr>
        <w:t>PARA LA EJECUCIÓN DE LOS TRABAJOS CONSIDERADOS DENTRO DE ESTA PARTIDA SE DEBERÁ CUMPLIR CON LO INDICADO EN LA NORMA N·CTR·CAR·1·03·002/20; ADEMÁS DE NORMAS Y MANUALES COMPLEMENTARIOS.</w:t>
      </w:r>
    </w:p>
    <w:p w14:paraId="2B10B630" w14:textId="77777777" w:rsidR="00FF110A" w:rsidRPr="00A641E2" w:rsidRDefault="00FF110A" w:rsidP="00FF110A">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3B2A22AF" w14:textId="77777777" w:rsidR="00FF110A" w:rsidRPr="00A641E2" w:rsidRDefault="00FF110A" w:rsidP="00FF110A">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5A8165D8" w14:textId="77777777" w:rsidR="00FF110A" w:rsidRPr="00A641E2" w:rsidRDefault="00FF110A" w:rsidP="00FF110A">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312CFA3E" w14:textId="77777777" w:rsidR="00FF110A" w:rsidRPr="00A641E2" w:rsidRDefault="00FF110A" w:rsidP="00FF110A">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03. DRENAJE Y SUBDRENAJE</w:t>
      </w:r>
    </w:p>
    <w:p w14:paraId="2588F025" w14:textId="77777777" w:rsidR="00FF110A" w:rsidRDefault="00FF110A" w:rsidP="00FF110A">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002. ALCANTARILLAS TUBULARES DE CONCRETO</w:t>
      </w:r>
      <w:bookmarkEnd w:id="0"/>
    </w:p>
    <w:p w14:paraId="717FC4AD" w14:textId="4DA90926" w:rsidR="00082E55" w:rsidRDefault="00082E55" w:rsidP="005939A8">
      <w:pPr>
        <w:rPr>
          <w:rFonts w:ascii="Gotham Light" w:hAnsi="Gotham Light"/>
          <w:b/>
          <w:bCs/>
          <w:sz w:val="16"/>
          <w:szCs w:val="16"/>
        </w:rPr>
      </w:pPr>
    </w:p>
    <w:p w14:paraId="7597B707" w14:textId="5855813A" w:rsidR="00082E55" w:rsidRDefault="00082E55" w:rsidP="005939A8">
      <w:pPr>
        <w:rPr>
          <w:rFonts w:ascii="Gotham Light" w:hAnsi="Gotham Light"/>
          <w:b/>
          <w:bCs/>
          <w:sz w:val="16"/>
          <w:szCs w:val="16"/>
        </w:rPr>
      </w:pPr>
    </w:p>
    <w:p w14:paraId="72047CC3" w14:textId="6FA0E549" w:rsidR="00082E55" w:rsidRDefault="00082E55" w:rsidP="005939A8">
      <w:pPr>
        <w:rPr>
          <w:rFonts w:ascii="Gotham Light" w:hAnsi="Gotham Light"/>
          <w:b/>
          <w:bCs/>
          <w:sz w:val="16"/>
          <w:szCs w:val="16"/>
        </w:rPr>
      </w:pPr>
    </w:p>
    <w:p w14:paraId="0A891596" w14:textId="77777777" w:rsidR="00FF110A" w:rsidRDefault="00FF110A" w:rsidP="005939A8">
      <w:pPr>
        <w:rPr>
          <w:rFonts w:ascii="Gotham Light" w:hAnsi="Gotham Light"/>
          <w:b/>
          <w:bCs/>
          <w:sz w:val="16"/>
          <w:szCs w:val="16"/>
        </w:rPr>
      </w:pPr>
    </w:p>
    <w:p w14:paraId="31F04C5B" w14:textId="77777777" w:rsidR="00082E55" w:rsidRDefault="00082E55" w:rsidP="005939A8">
      <w:pPr>
        <w:rPr>
          <w:rFonts w:ascii="Gotham Light" w:hAnsi="Gotham Light"/>
          <w:sz w:val="16"/>
          <w:szCs w:val="16"/>
        </w:rPr>
      </w:pPr>
    </w:p>
    <w:p w14:paraId="6796DEA0" w14:textId="07B84320"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C12A1" w14:textId="77777777" w:rsidR="00407834" w:rsidRDefault="00407834" w:rsidP="00D825CF">
      <w:pPr>
        <w:spacing w:after="0" w:line="240" w:lineRule="auto"/>
      </w:pPr>
      <w:r>
        <w:separator/>
      </w:r>
    </w:p>
  </w:endnote>
  <w:endnote w:type="continuationSeparator" w:id="0">
    <w:p w14:paraId="562226B1" w14:textId="77777777" w:rsidR="00407834" w:rsidRDefault="0040783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5D383" w14:textId="77777777" w:rsidR="00407834" w:rsidRDefault="00407834" w:rsidP="00D825CF">
      <w:pPr>
        <w:spacing w:after="0" w:line="240" w:lineRule="auto"/>
      </w:pPr>
      <w:r>
        <w:separator/>
      </w:r>
    </w:p>
  </w:footnote>
  <w:footnote w:type="continuationSeparator" w:id="0">
    <w:p w14:paraId="0060AABE" w14:textId="77777777" w:rsidR="00407834" w:rsidRDefault="00407834"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50F639E4" w:rsidR="00D825CF" w:rsidRDefault="00DB43B3" w:rsidP="00DB43B3">
          <w:pPr>
            <w:pStyle w:val="Encabezado"/>
          </w:pPr>
          <w:r>
            <w:t>REHABILITACIÓN DEL TRAMO TZAPOTITLA - TLALTZONCO DEL KM 0+000 AL KM 2+300; EN EL MUNICIPIO DE HUAZALINGO.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57A8044" w:rsidR="00D825CF" w:rsidRDefault="00DB43B3" w:rsidP="00B13692">
          <w:pPr>
            <w:pStyle w:val="Encabezado"/>
          </w:pPr>
          <w:r w:rsidRPr="00DB43B3">
            <w:t>HUAZALINGO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105AD5B" w:rsidR="00232959" w:rsidRDefault="00DB43B3">
          <w:pPr>
            <w:pStyle w:val="Encabezado"/>
          </w:pPr>
          <w:r w:rsidRPr="00DB43B3">
            <w:t>TZAPOTITLA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32331"/>
    <w:rsid w:val="00053E44"/>
    <w:rsid w:val="00055257"/>
    <w:rsid w:val="000607E9"/>
    <w:rsid w:val="00080CB4"/>
    <w:rsid w:val="00082E55"/>
    <w:rsid w:val="00092AD8"/>
    <w:rsid w:val="00092EF8"/>
    <w:rsid w:val="000E5647"/>
    <w:rsid w:val="00113DA2"/>
    <w:rsid w:val="001233A3"/>
    <w:rsid w:val="00176626"/>
    <w:rsid w:val="001C0036"/>
    <w:rsid w:val="001D05B7"/>
    <w:rsid w:val="001E1E70"/>
    <w:rsid w:val="001E232F"/>
    <w:rsid w:val="001E756D"/>
    <w:rsid w:val="001F1DD6"/>
    <w:rsid w:val="001F6279"/>
    <w:rsid w:val="002067BE"/>
    <w:rsid w:val="00224611"/>
    <w:rsid w:val="00232959"/>
    <w:rsid w:val="002475F4"/>
    <w:rsid w:val="002478E7"/>
    <w:rsid w:val="002501E3"/>
    <w:rsid w:val="002677D1"/>
    <w:rsid w:val="002B3CD0"/>
    <w:rsid w:val="002D63AB"/>
    <w:rsid w:val="00311DDB"/>
    <w:rsid w:val="003206E8"/>
    <w:rsid w:val="00327ED1"/>
    <w:rsid w:val="003616AA"/>
    <w:rsid w:val="00381EEE"/>
    <w:rsid w:val="003924B8"/>
    <w:rsid w:val="003D1600"/>
    <w:rsid w:val="003D18EE"/>
    <w:rsid w:val="003D759D"/>
    <w:rsid w:val="003E0BCF"/>
    <w:rsid w:val="004038BD"/>
    <w:rsid w:val="00407834"/>
    <w:rsid w:val="0041414F"/>
    <w:rsid w:val="00422423"/>
    <w:rsid w:val="00427F71"/>
    <w:rsid w:val="0046609F"/>
    <w:rsid w:val="00470006"/>
    <w:rsid w:val="00476EB6"/>
    <w:rsid w:val="00490227"/>
    <w:rsid w:val="004A4E70"/>
    <w:rsid w:val="004A515D"/>
    <w:rsid w:val="004A7C94"/>
    <w:rsid w:val="004C33C5"/>
    <w:rsid w:val="004C7958"/>
    <w:rsid w:val="004D41A3"/>
    <w:rsid w:val="005543CB"/>
    <w:rsid w:val="00582786"/>
    <w:rsid w:val="005939A8"/>
    <w:rsid w:val="005D7D46"/>
    <w:rsid w:val="005E4383"/>
    <w:rsid w:val="006308FC"/>
    <w:rsid w:val="00655404"/>
    <w:rsid w:val="0066183A"/>
    <w:rsid w:val="00666827"/>
    <w:rsid w:val="006F0E2F"/>
    <w:rsid w:val="0072556A"/>
    <w:rsid w:val="00763536"/>
    <w:rsid w:val="007C7395"/>
    <w:rsid w:val="007C7B7F"/>
    <w:rsid w:val="00834F5B"/>
    <w:rsid w:val="00881AD8"/>
    <w:rsid w:val="00893ED3"/>
    <w:rsid w:val="008B30A8"/>
    <w:rsid w:val="008E27AC"/>
    <w:rsid w:val="00931378"/>
    <w:rsid w:val="009314B8"/>
    <w:rsid w:val="00980387"/>
    <w:rsid w:val="009965DF"/>
    <w:rsid w:val="009969CE"/>
    <w:rsid w:val="009A3E40"/>
    <w:rsid w:val="009C3CDE"/>
    <w:rsid w:val="00A2117D"/>
    <w:rsid w:val="00A254DD"/>
    <w:rsid w:val="00A359BD"/>
    <w:rsid w:val="00A3712F"/>
    <w:rsid w:val="00A5544E"/>
    <w:rsid w:val="00A655C6"/>
    <w:rsid w:val="00A66024"/>
    <w:rsid w:val="00A72C82"/>
    <w:rsid w:val="00A801B6"/>
    <w:rsid w:val="00AA235D"/>
    <w:rsid w:val="00AB0492"/>
    <w:rsid w:val="00AD52AF"/>
    <w:rsid w:val="00AF7EEE"/>
    <w:rsid w:val="00B11869"/>
    <w:rsid w:val="00B13692"/>
    <w:rsid w:val="00B22929"/>
    <w:rsid w:val="00B614B5"/>
    <w:rsid w:val="00B65EB6"/>
    <w:rsid w:val="00BB7504"/>
    <w:rsid w:val="00C14C5E"/>
    <w:rsid w:val="00C56FC6"/>
    <w:rsid w:val="00C67872"/>
    <w:rsid w:val="00C82E1A"/>
    <w:rsid w:val="00CC03D2"/>
    <w:rsid w:val="00CC3F33"/>
    <w:rsid w:val="00CC6F75"/>
    <w:rsid w:val="00CD3F36"/>
    <w:rsid w:val="00D10205"/>
    <w:rsid w:val="00D233FF"/>
    <w:rsid w:val="00D44814"/>
    <w:rsid w:val="00D81FAD"/>
    <w:rsid w:val="00D825CF"/>
    <w:rsid w:val="00DB43B3"/>
    <w:rsid w:val="00DC7431"/>
    <w:rsid w:val="00E05005"/>
    <w:rsid w:val="00E13FD3"/>
    <w:rsid w:val="00E21A2D"/>
    <w:rsid w:val="00E76A2B"/>
    <w:rsid w:val="00E92CB6"/>
    <w:rsid w:val="00E959C5"/>
    <w:rsid w:val="00EB1CA8"/>
    <w:rsid w:val="00EC1931"/>
    <w:rsid w:val="00EC43D9"/>
    <w:rsid w:val="00ED23E2"/>
    <w:rsid w:val="00EF623F"/>
    <w:rsid w:val="00F333CF"/>
    <w:rsid w:val="00F56947"/>
    <w:rsid w:val="00F65E40"/>
    <w:rsid w:val="00F87AF8"/>
    <w:rsid w:val="00FA015E"/>
    <w:rsid w:val="00FF11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2874</Words>
  <Characters>15811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8</cp:revision>
  <cp:lastPrinted>2023-05-23T16:49:00Z</cp:lastPrinted>
  <dcterms:created xsi:type="dcterms:W3CDTF">2023-06-27T20:02:00Z</dcterms:created>
  <dcterms:modified xsi:type="dcterms:W3CDTF">2023-09-14T15:25:00Z</dcterms:modified>
</cp:coreProperties>
</file>