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CF318B" w:rsidRDefault="00A2117D" w:rsidP="00CF318B">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NOTAS GENERALES:</w:t>
      </w:r>
    </w:p>
    <w:p w:rsidR="005939A8" w:rsidRPr="00CF318B" w:rsidRDefault="005939A8" w:rsidP="00CC3F33">
      <w:pPr>
        <w:spacing w:line="240" w:lineRule="auto"/>
        <w:jc w:val="both"/>
        <w:rPr>
          <w:rFonts w:ascii="Graphik Regular" w:hAnsi="Graphik Regular" w:cs="Arial"/>
          <w:sz w:val="16"/>
          <w:szCs w:val="16"/>
        </w:rPr>
      </w:pPr>
    </w:p>
    <w:p w:rsidR="005939A8" w:rsidRPr="00CF318B"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F318B" w:rsidRDefault="005939A8" w:rsidP="00AA4297">
      <w:pPr>
        <w:tabs>
          <w:tab w:val="num" w:pos="567"/>
        </w:tabs>
        <w:spacing w:line="240" w:lineRule="auto"/>
        <w:ind w:left="567" w:hanging="567"/>
        <w:jc w:val="both"/>
        <w:rPr>
          <w:rFonts w:ascii="Graphik Regular" w:hAnsi="Graphik Regular" w:cs="Arial"/>
          <w:sz w:val="16"/>
          <w:szCs w:val="16"/>
        </w:rPr>
      </w:pPr>
    </w:p>
    <w:p w:rsidR="005939A8" w:rsidRPr="00CF318B"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CF318B">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F318B">
        <w:rPr>
          <w:rFonts w:ascii="Graphik Regular" w:hAnsi="Graphik Regular" w:cs="Arial"/>
          <w:sz w:val="16"/>
          <w:szCs w:val="16"/>
        </w:rPr>
        <w:t>RESIDENCIA DE OBRA</w:t>
      </w:r>
      <w:r w:rsidRPr="00CF318B">
        <w:rPr>
          <w:rFonts w:ascii="Graphik Regular" w:hAnsi="Graphik Regular" w:cs="Arial"/>
          <w:bCs/>
          <w:sz w:val="16"/>
          <w:szCs w:val="16"/>
        </w:rPr>
        <w:t xml:space="preserve"> POR PARTE DE </w:t>
      </w:r>
      <w:r w:rsidRPr="00CF318B">
        <w:rPr>
          <w:rFonts w:ascii="Graphik Regular" w:hAnsi="Graphik Regular" w:cs="Arial"/>
          <w:sz w:val="16"/>
          <w:szCs w:val="16"/>
        </w:rPr>
        <w:t>“GOBIERNO DEL ESTADO DE HIDALGO”</w:t>
      </w:r>
    </w:p>
    <w:p w:rsidR="005939A8" w:rsidRPr="00CF318B" w:rsidRDefault="005939A8" w:rsidP="005939A8">
      <w:pPr>
        <w:spacing w:line="240" w:lineRule="auto"/>
        <w:jc w:val="both"/>
        <w:rPr>
          <w:rFonts w:ascii="Graphik Regular" w:hAnsi="Graphik Regular" w:cs="Arial"/>
          <w:sz w:val="16"/>
          <w:szCs w:val="16"/>
        </w:rPr>
      </w:pPr>
    </w:p>
    <w:p w:rsidR="005939A8" w:rsidRPr="00CF318B"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F318B" w:rsidRDefault="005939A8" w:rsidP="005939A8">
      <w:pPr>
        <w:spacing w:after="0" w:line="240" w:lineRule="auto"/>
        <w:ind w:left="567"/>
        <w:jc w:val="both"/>
        <w:rPr>
          <w:rFonts w:ascii="Graphik Regular" w:hAnsi="Graphik Regular" w:cs="Arial"/>
          <w:sz w:val="16"/>
          <w:szCs w:val="16"/>
        </w:rPr>
      </w:pPr>
    </w:p>
    <w:p w:rsidR="005939A8" w:rsidRPr="00CF318B"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CF318B">
        <w:rPr>
          <w:rFonts w:ascii="Graphik Regular" w:hAnsi="Graphik Regular" w:cs="Arial"/>
          <w:sz w:val="16"/>
          <w:szCs w:val="16"/>
        </w:rPr>
        <w:t>MATERIALES SOBRANTES (POLIURETANO, RESINAS, FIBRAS, AISLANTES, RECUBRIMIENTOS, ETC.)</w:t>
      </w:r>
    </w:p>
    <w:p w:rsidR="005939A8" w:rsidRPr="00CF318B"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CF318B">
        <w:rPr>
          <w:rFonts w:ascii="Graphik Regular" w:hAnsi="Graphik Regular" w:cs="Arial"/>
          <w:sz w:val="16"/>
          <w:szCs w:val="16"/>
        </w:rPr>
        <w:t>ESTOPAS IMPREGNADAS, BROCHAS, RESIDUOS DE PINTURA, ETC.</w:t>
      </w:r>
    </w:p>
    <w:p w:rsidR="005939A8" w:rsidRPr="00CF318B"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CF318B">
        <w:rPr>
          <w:rFonts w:ascii="Graphik Regular" w:hAnsi="Graphik Regular" w:cs="Arial"/>
          <w:sz w:val="16"/>
          <w:szCs w:val="16"/>
        </w:rPr>
        <w:t>ACEITE DE LUBRICACIÓN GASTADO.</w:t>
      </w:r>
    </w:p>
    <w:p w:rsidR="005939A8" w:rsidRPr="00CF318B"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CF318B">
        <w:rPr>
          <w:rFonts w:ascii="Graphik Regular" w:hAnsi="Graphik Regular" w:cs="Arial"/>
          <w:sz w:val="16"/>
          <w:szCs w:val="16"/>
        </w:rPr>
        <w:t>ENVASES VACÍOS DE PLÁSTICO O METÁLICOS QUE CONTUVIERON MATERIALES O RESIDUOS PELIGROSOS.</w:t>
      </w:r>
    </w:p>
    <w:p w:rsidR="005939A8" w:rsidRPr="00CF318B"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CF318B">
        <w:rPr>
          <w:rFonts w:ascii="Graphik Regular" w:hAnsi="Graphik Regular" w:cs="Arial"/>
          <w:sz w:val="16"/>
          <w:szCs w:val="16"/>
        </w:rPr>
        <w:t>ACUMULADORES O BATERÍAS GASTADAS.</w:t>
      </w:r>
    </w:p>
    <w:p w:rsidR="005939A8" w:rsidRPr="00CF318B" w:rsidRDefault="005939A8" w:rsidP="005939A8">
      <w:pPr>
        <w:spacing w:after="0" w:line="240" w:lineRule="auto"/>
        <w:ind w:left="851"/>
        <w:jc w:val="both"/>
        <w:rPr>
          <w:rFonts w:ascii="Graphik Regular" w:hAnsi="Graphik Regular" w:cs="Arial"/>
          <w:sz w:val="16"/>
          <w:szCs w:val="16"/>
        </w:rPr>
      </w:pPr>
    </w:p>
    <w:p w:rsidR="005939A8" w:rsidRPr="00CF318B" w:rsidRDefault="00A2117D" w:rsidP="00CC3F33">
      <w:pPr>
        <w:spacing w:line="240" w:lineRule="auto"/>
        <w:ind w:left="567"/>
        <w:jc w:val="both"/>
        <w:rPr>
          <w:rFonts w:ascii="Graphik Regular" w:hAnsi="Graphik Regular" w:cs="Arial"/>
          <w:sz w:val="16"/>
          <w:szCs w:val="16"/>
        </w:rPr>
      </w:pPr>
      <w:r w:rsidRPr="00CF318B">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F318B" w:rsidRDefault="00A2117D" w:rsidP="005939A8">
      <w:pPr>
        <w:spacing w:line="240" w:lineRule="auto"/>
        <w:ind w:left="567"/>
        <w:jc w:val="both"/>
        <w:rPr>
          <w:rFonts w:ascii="Graphik Regular" w:hAnsi="Graphik Regular" w:cs="Arial"/>
          <w:sz w:val="16"/>
          <w:szCs w:val="16"/>
        </w:rPr>
      </w:pPr>
      <w:r w:rsidRPr="00CF318B">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CF318B" w:rsidRDefault="00A2117D" w:rsidP="005939A8">
      <w:pPr>
        <w:spacing w:line="240" w:lineRule="auto"/>
        <w:ind w:left="567"/>
        <w:jc w:val="both"/>
        <w:rPr>
          <w:rFonts w:ascii="Graphik Regular" w:hAnsi="Graphik Regular" w:cs="Arial"/>
          <w:sz w:val="16"/>
          <w:szCs w:val="16"/>
        </w:rPr>
      </w:pPr>
      <w:r w:rsidRPr="00CF318B">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CF318B"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CF318B" w:rsidRDefault="00CC3F33" w:rsidP="00CC3F33">
      <w:pPr>
        <w:spacing w:after="0" w:line="240" w:lineRule="auto"/>
        <w:ind w:left="567"/>
        <w:jc w:val="both"/>
        <w:rPr>
          <w:rFonts w:ascii="Graphik Regular" w:hAnsi="Graphik Regular" w:cs="Arial"/>
          <w:sz w:val="16"/>
          <w:szCs w:val="16"/>
        </w:rPr>
      </w:pPr>
    </w:p>
    <w:p w:rsidR="005939A8" w:rsidRPr="00CF318B" w:rsidRDefault="00A2117D" w:rsidP="005939A8">
      <w:pPr>
        <w:tabs>
          <w:tab w:val="num" w:pos="567"/>
        </w:tabs>
        <w:spacing w:line="240" w:lineRule="auto"/>
        <w:ind w:left="567"/>
        <w:jc w:val="both"/>
        <w:rPr>
          <w:rFonts w:ascii="Graphik Regular" w:hAnsi="Graphik Regular" w:cs="Arial"/>
          <w:sz w:val="16"/>
          <w:szCs w:val="16"/>
        </w:rPr>
      </w:pPr>
      <w:r w:rsidRPr="00CF318B">
        <w:rPr>
          <w:rFonts w:ascii="Graphik Regular" w:hAnsi="Graphik Regular" w:cs="Arial"/>
          <w:sz w:val="16"/>
          <w:szCs w:val="16"/>
        </w:rPr>
        <w:lastRenderedPageBreak/>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F318B"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F318B" w:rsidRDefault="005939A8" w:rsidP="005939A8">
      <w:pPr>
        <w:tabs>
          <w:tab w:val="num" w:pos="567"/>
        </w:tabs>
        <w:spacing w:after="0" w:line="240" w:lineRule="auto"/>
        <w:ind w:left="567"/>
        <w:jc w:val="both"/>
        <w:rPr>
          <w:rFonts w:ascii="Graphik Regular" w:hAnsi="Graphik Regular" w:cs="Arial"/>
          <w:sz w:val="16"/>
          <w:szCs w:val="16"/>
        </w:rPr>
      </w:pPr>
    </w:p>
    <w:p w:rsidR="005939A8" w:rsidRPr="00CF318B"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CF318B" w:rsidRDefault="005939A8" w:rsidP="00CC3F33">
      <w:pPr>
        <w:tabs>
          <w:tab w:val="num" w:pos="567"/>
        </w:tabs>
        <w:spacing w:line="240" w:lineRule="auto"/>
        <w:jc w:val="both"/>
        <w:rPr>
          <w:rFonts w:ascii="Graphik Regular" w:hAnsi="Graphik Regular" w:cs="Arial"/>
          <w:sz w:val="16"/>
          <w:szCs w:val="16"/>
        </w:rPr>
      </w:pPr>
    </w:p>
    <w:p w:rsidR="005939A8" w:rsidRPr="00CF318B"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F318B">
        <w:rPr>
          <w:rFonts w:ascii="Graphik Regular" w:hAnsi="Graphik Regular" w:cs="Arial"/>
          <w:bCs/>
          <w:sz w:val="16"/>
          <w:szCs w:val="16"/>
        </w:rPr>
        <w:t>.</w:t>
      </w:r>
    </w:p>
    <w:p w:rsidR="005939A8" w:rsidRPr="00CF318B" w:rsidRDefault="005939A8" w:rsidP="005939A8">
      <w:pPr>
        <w:tabs>
          <w:tab w:val="num" w:pos="567"/>
        </w:tabs>
        <w:spacing w:line="240" w:lineRule="auto"/>
        <w:ind w:left="567" w:hanging="567"/>
        <w:jc w:val="both"/>
        <w:rPr>
          <w:rFonts w:ascii="Graphik Regular" w:hAnsi="Graphik Regular" w:cs="Arial"/>
          <w:sz w:val="16"/>
          <w:szCs w:val="16"/>
        </w:rPr>
      </w:pPr>
    </w:p>
    <w:p w:rsidR="005939A8" w:rsidRPr="00CF318B"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F318B" w:rsidRDefault="005939A8" w:rsidP="005939A8">
      <w:pPr>
        <w:tabs>
          <w:tab w:val="num" w:pos="567"/>
        </w:tabs>
        <w:spacing w:line="240" w:lineRule="auto"/>
        <w:ind w:left="567" w:hanging="567"/>
        <w:jc w:val="both"/>
        <w:rPr>
          <w:rFonts w:ascii="Graphik Regular" w:hAnsi="Graphik Regular" w:cs="Arial"/>
          <w:sz w:val="16"/>
          <w:szCs w:val="16"/>
        </w:rPr>
      </w:pPr>
    </w:p>
    <w:p w:rsidR="005939A8" w:rsidRPr="00CF318B"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F318B" w:rsidRDefault="005939A8" w:rsidP="005939A8">
      <w:pPr>
        <w:tabs>
          <w:tab w:val="num" w:pos="567"/>
        </w:tabs>
        <w:spacing w:after="0" w:line="240" w:lineRule="auto"/>
        <w:jc w:val="both"/>
        <w:rPr>
          <w:rFonts w:ascii="Graphik Regular" w:hAnsi="Graphik Regular" w:cs="Arial"/>
          <w:sz w:val="16"/>
          <w:szCs w:val="16"/>
        </w:rPr>
      </w:pPr>
    </w:p>
    <w:p w:rsidR="005939A8" w:rsidRPr="00CF318B"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F318B" w:rsidRDefault="005939A8" w:rsidP="005939A8">
      <w:pPr>
        <w:pStyle w:val="Prrafodelista"/>
        <w:spacing w:line="240" w:lineRule="auto"/>
        <w:jc w:val="both"/>
        <w:rPr>
          <w:rFonts w:ascii="Graphik Regular" w:hAnsi="Graphik Regular" w:cs="Arial"/>
          <w:sz w:val="16"/>
          <w:szCs w:val="16"/>
        </w:rPr>
      </w:pPr>
    </w:p>
    <w:p w:rsidR="005939A8" w:rsidRPr="00CF318B"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CF318B"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CF318B"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CF318B"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CF318B"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CF318B"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CF318B"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CF318B"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CF318B"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CF318B"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CF318B"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CF318B">
        <w:rPr>
          <w:rFonts w:ascii="Graphik Regular" w:hAnsi="Graphik Regular" w:cs="Arial"/>
          <w:bCs/>
          <w:sz w:val="16"/>
          <w:szCs w:val="16"/>
        </w:rPr>
        <w:t>LA MANO DE OBRA EN CUALQUIER FASE DE LA CONSTRUCCIÓN SERÁ DE PRIMERA CALIDAD Y EJECUTADA POR PERSONAL ESPECIALIZADO.</w:t>
      </w:r>
    </w:p>
    <w:p w:rsidR="005939A8" w:rsidRPr="00CF318B"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CF318B"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 xml:space="preserve">PARA EL FINIQUITO DE LA OBRA EL CONTRATISTA DEBERÁ EFECTUAR LA LIMPIEZA GENERAL DEL ÁREA DONDE REALIZO LOS TRABAJOS, EN </w:t>
      </w:r>
      <w:r w:rsidR="0028510A" w:rsidRPr="00CF318B">
        <w:rPr>
          <w:rFonts w:ascii="Graphik Regular" w:hAnsi="Graphik Regular" w:cs="Arial"/>
          <w:sz w:val="16"/>
          <w:szCs w:val="16"/>
        </w:rPr>
        <w:t>CASO CONTRARIO</w:t>
      </w:r>
      <w:r w:rsidRPr="00CF318B">
        <w:rPr>
          <w:rFonts w:ascii="Graphik Regular" w:hAnsi="Graphik Regular" w:cs="Arial"/>
          <w:sz w:val="16"/>
          <w:szCs w:val="16"/>
        </w:rPr>
        <w:t>, NO SE DARÁN POR CONCLUIDOS LOS TRABAJOS.</w:t>
      </w:r>
    </w:p>
    <w:p w:rsidR="005939A8" w:rsidRPr="00CF318B" w:rsidRDefault="005939A8" w:rsidP="005E4383">
      <w:pPr>
        <w:spacing w:line="240" w:lineRule="auto"/>
        <w:jc w:val="both"/>
        <w:rPr>
          <w:rFonts w:ascii="Graphik Regular" w:hAnsi="Graphik Regular" w:cs="Arial"/>
          <w:sz w:val="16"/>
          <w:szCs w:val="16"/>
        </w:rPr>
      </w:pPr>
    </w:p>
    <w:p w:rsidR="005939A8" w:rsidRPr="00CF318B"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 xml:space="preserve">EL CONTRATISTA DEBERÁ CONTAR CON SUERO ANTIVIPERINO Y PERSONAL CAPACITADO PARA SU APLICACIÓN ASÍ </w:t>
      </w:r>
      <w:r w:rsidRPr="00CF318B">
        <w:rPr>
          <w:rFonts w:ascii="Graphik Regular" w:hAnsi="Graphik Regular" w:cs="Arial"/>
          <w:sz w:val="16"/>
          <w:szCs w:val="16"/>
        </w:rPr>
        <w:lastRenderedPageBreak/>
        <w:t>COMO PARA ATENDER LA EMERGENCIA EN CASO DE MORDEDURAS DE VÍBORA.</w:t>
      </w:r>
    </w:p>
    <w:p w:rsidR="005939A8" w:rsidRPr="00CF318B" w:rsidRDefault="005939A8" w:rsidP="005939A8">
      <w:pPr>
        <w:pStyle w:val="Prrafodelista"/>
        <w:spacing w:line="240" w:lineRule="auto"/>
        <w:jc w:val="both"/>
        <w:rPr>
          <w:rFonts w:ascii="Graphik Regular" w:hAnsi="Graphik Regular" w:cs="Arial"/>
          <w:sz w:val="16"/>
          <w:szCs w:val="16"/>
        </w:rPr>
      </w:pPr>
    </w:p>
    <w:p w:rsidR="005939A8" w:rsidRPr="00CF318B"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F318B" w:rsidRDefault="005939A8" w:rsidP="005939A8">
      <w:pPr>
        <w:pStyle w:val="Prrafodelista"/>
        <w:spacing w:line="240" w:lineRule="auto"/>
        <w:jc w:val="both"/>
        <w:rPr>
          <w:rFonts w:ascii="Graphik Regular" w:hAnsi="Graphik Regular" w:cs="Arial"/>
          <w:sz w:val="16"/>
          <w:szCs w:val="16"/>
        </w:rPr>
      </w:pPr>
    </w:p>
    <w:p w:rsidR="005939A8" w:rsidRPr="00CF318B"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EL CONTRATISTA DEBERÁ PRESENTAR CERTIFICADOS DE CALIBRACIÓN VIGENTES EN TODOS LOS EQUIPOS DE PRUEBAS.</w:t>
      </w:r>
    </w:p>
    <w:p w:rsidR="005939A8" w:rsidRPr="00CF318B" w:rsidRDefault="005939A8" w:rsidP="005939A8">
      <w:pPr>
        <w:pStyle w:val="Prrafodelista"/>
        <w:spacing w:line="240" w:lineRule="auto"/>
        <w:ind w:left="0"/>
        <w:jc w:val="both"/>
        <w:rPr>
          <w:rFonts w:ascii="Graphik Regular" w:hAnsi="Graphik Regular" w:cs="Arial"/>
          <w:sz w:val="16"/>
          <w:szCs w:val="16"/>
        </w:rPr>
      </w:pPr>
    </w:p>
    <w:p w:rsidR="005939A8" w:rsidRPr="00CF318B" w:rsidRDefault="005939A8" w:rsidP="005939A8">
      <w:pPr>
        <w:pStyle w:val="Prrafodelista"/>
        <w:spacing w:line="240" w:lineRule="auto"/>
        <w:ind w:left="0"/>
        <w:jc w:val="both"/>
        <w:rPr>
          <w:rFonts w:ascii="Graphik Regular" w:hAnsi="Graphik Regular" w:cs="Arial"/>
          <w:sz w:val="16"/>
          <w:szCs w:val="16"/>
        </w:rPr>
      </w:pPr>
    </w:p>
    <w:p w:rsidR="005939A8" w:rsidRPr="00CF318B"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CF318B">
        <w:rPr>
          <w:rFonts w:ascii="Graphik Regular" w:hAnsi="Graphik Regular" w:cs="Arial"/>
          <w:bCs/>
          <w:sz w:val="16"/>
          <w:szCs w:val="16"/>
        </w:rPr>
        <w:t>ESPECIFICACIONES GENERALES:</w:t>
      </w:r>
    </w:p>
    <w:p w:rsidR="005939A8" w:rsidRPr="00CF318B" w:rsidRDefault="005939A8" w:rsidP="005939A8">
      <w:pPr>
        <w:tabs>
          <w:tab w:val="num" w:pos="567"/>
        </w:tabs>
        <w:spacing w:line="240" w:lineRule="auto"/>
        <w:jc w:val="both"/>
        <w:rPr>
          <w:rFonts w:ascii="Graphik Regular" w:hAnsi="Graphik Regular" w:cs="Arial"/>
          <w:sz w:val="16"/>
          <w:szCs w:val="16"/>
        </w:rPr>
      </w:pPr>
    </w:p>
    <w:p w:rsidR="005939A8" w:rsidRPr="00CF318B"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F318B" w:rsidRDefault="005939A8" w:rsidP="005939A8">
      <w:pPr>
        <w:pStyle w:val="Prrafodelista"/>
        <w:spacing w:line="240" w:lineRule="auto"/>
        <w:jc w:val="both"/>
        <w:rPr>
          <w:rFonts w:ascii="Graphik Regular" w:hAnsi="Graphik Regular" w:cs="Arial"/>
          <w:sz w:val="16"/>
          <w:szCs w:val="16"/>
        </w:rPr>
      </w:pPr>
    </w:p>
    <w:p w:rsidR="005939A8" w:rsidRPr="00CF318B"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CF318B">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CF318B">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F318B" w:rsidRDefault="005939A8" w:rsidP="005939A8">
      <w:pPr>
        <w:tabs>
          <w:tab w:val="num" w:pos="567"/>
        </w:tabs>
        <w:spacing w:line="240" w:lineRule="auto"/>
        <w:jc w:val="both"/>
        <w:rPr>
          <w:rFonts w:ascii="Graphik Regular" w:hAnsi="Graphik Regular" w:cs="Arial"/>
          <w:sz w:val="16"/>
          <w:szCs w:val="16"/>
        </w:rPr>
      </w:pPr>
    </w:p>
    <w:p w:rsidR="005939A8" w:rsidRPr="00CF318B"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CF318B">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0548F" w:rsidRPr="00CF318B" w:rsidRDefault="0050548F" w:rsidP="005939A8">
      <w:pPr>
        <w:pStyle w:val="Prrafodelista"/>
        <w:spacing w:line="240" w:lineRule="auto"/>
        <w:jc w:val="both"/>
        <w:rPr>
          <w:rFonts w:ascii="Graphik Regular" w:hAnsi="Graphik Regular" w:cs="Arial"/>
          <w:sz w:val="16"/>
          <w:szCs w:val="16"/>
        </w:rPr>
      </w:pPr>
    </w:p>
    <w:p w:rsidR="00B11869" w:rsidRPr="00CF318B" w:rsidRDefault="00B11869" w:rsidP="005939A8">
      <w:pPr>
        <w:pStyle w:val="Prrafodelista"/>
        <w:spacing w:line="240" w:lineRule="auto"/>
        <w:jc w:val="both"/>
        <w:rPr>
          <w:rFonts w:ascii="Graphik Regular" w:hAnsi="Graphik Regular" w:cs="Arial"/>
          <w:sz w:val="16"/>
          <w:szCs w:val="16"/>
        </w:rPr>
      </w:pPr>
    </w:p>
    <w:p w:rsidR="005939A8" w:rsidRPr="00CF318B"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CF318B">
        <w:rPr>
          <w:rFonts w:ascii="Graphik Regular" w:hAnsi="Graphik Regular" w:cs="Arial"/>
          <w:sz w:val="16"/>
          <w:szCs w:val="16"/>
        </w:rPr>
        <w:t>ALCANCE DE LAS ESPECIFICACIONES</w:t>
      </w:r>
      <w:r w:rsidRPr="00CF318B">
        <w:rPr>
          <w:rFonts w:ascii="Graphik Regular" w:hAnsi="Graphik Regular" w:cs="Arial"/>
          <w:bCs/>
          <w:sz w:val="16"/>
          <w:szCs w:val="16"/>
        </w:rPr>
        <w:t>:</w:t>
      </w:r>
    </w:p>
    <w:p w:rsidR="005939A8" w:rsidRPr="00CF318B" w:rsidRDefault="005939A8" w:rsidP="005939A8">
      <w:pPr>
        <w:pStyle w:val="Prrafodelista"/>
        <w:spacing w:line="240" w:lineRule="auto"/>
        <w:ind w:left="567"/>
        <w:jc w:val="both"/>
        <w:rPr>
          <w:rFonts w:ascii="Graphik Regular" w:hAnsi="Graphik Regular" w:cs="Arial"/>
          <w:sz w:val="16"/>
          <w:szCs w:val="16"/>
        </w:rPr>
      </w:pPr>
    </w:p>
    <w:p w:rsidR="00B65EB6" w:rsidRPr="00CF318B" w:rsidRDefault="00A2117D" w:rsidP="006F0E2F">
      <w:pPr>
        <w:pStyle w:val="Puesto"/>
        <w:ind w:left="567"/>
        <w:jc w:val="both"/>
        <w:rPr>
          <w:rFonts w:ascii="Graphik Regular" w:hAnsi="Graphik Regular"/>
          <w:b w:val="0"/>
          <w:sz w:val="16"/>
          <w:szCs w:val="16"/>
        </w:rPr>
      </w:pPr>
      <w:r w:rsidRPr="00CF318B">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F318B" w:rsidRDefault="005939A8" w:rsidP="005939A8">
      <w:pPr>
        <w:pStyle w:val="Puesto"/>
        <w:ind w:left="567"/>
        <w:jc w:val="both"/>
        <w:rPr>
          <w:rFonts w:ascii="Graphik Regular" w:hAnsi="Graphik Regular"/>
          <w:b w:val="0"/>
          <w:sz w:val="16"/>
          <w:szCs w:val="16"/>
        </w:rPr>
      </w:pPr>
    </w:p>
    <w:p w:rsidR="005939A8" w:rsidRPr="00CF318B" w:rsidRDefault="005939A8" w:rsidP="005939A8">
      <w:pPr>
        <w:pStyle w:val="Puesto"/>
        <w:ind w:left="567"/>
        <w:jc w:val="both"/>
        <w:rPr>
          <w:rFonts w:ascii="Graphik Regular" w:hAnsi="Graphik Regular"/>
          <w:b w:val="0"/>
          <w:sz w:val="16"/>
          <w:szCs w:val="16"/>
        </w:rPr>
      </w:pPr>
    </w:p>
    <w:p w:rsidR="005939A8" w:rsidRPr="00CF318B" w:rsidRDefault="00A2117D" w:rsidP="005939A8">
      <w:pPr>
        <w:pStyle w:val="Puesto"/>
        <w:numPr>
          <w:ilvl w:val="1"/>
          <w:numId w:val="7"/>
        </w:numPr>
        <w:ind w:left="567" w:hanging="567"/>
        <w:jc w:val="both"/>
        <w:rPr>
          <w:rFonts w:ascii="Graphik Regular" w:hAnsi="Graphik Regular"/>
          <w:b w:val="0"/>
          <w:sz w:val="16"/>
          <w:szCs w:val="16"/>
        </w:rPr>
      </w:pPr>
      <w:r w:rsidRPr="00CF318B">
        <w:rPr>
          <w:rFonts w:ascii="Graphik Regular" w:hAnsi="Graphik Regular"/>
          <w:b w:val="0"/>
          <w:sz w:val="16"/>
          <w:szCs w:val="16"/>
        </w:rPr>
        <w:t>REVISIÓN DE LOS PROYECTOS:</w:t>
      </w:r>
    </w:p>
    <w:p w:rsidR="005939A8" w:rsidRPr="00CF318B" w:rsidRDefault="005939A8" w:rsidP="005939A8">
      <w:pPr>
        <w:pStyle w:val="Puesto"/>
        <w:jc w:val="both"/>
        <w:rPr>
          <w:rFonts w:ascii="Graphik Regular" w:hAnsi="Graphik Regular"/>
          <w:b w:val="0"/>
          <w:sz w:val="16"/>
          <w:szCs w:val="16"/>
        </w:rPr>
      </w:pPr>
    </w:p>
    <w:p w:rsidR="005939A8" w:rsidRPr="00CF318B" w:rsidRDefault="00A2117D" w:rsidP="005939A8">
      <w:pPr>
        <w:pStyle w:val="Puesto"/>
        <w:ind w:left="567"/>
        <w:jc w:val="both"/>
        <w:rPr>
          <w:rFonts w:ascii="Graphik Regular" w:hAnsi="Graphik Regular"/>
          <w:b w:val="0"/>
          <w:sz w:val="16"/>
          <w:szCs w:val="16"/>
        </w:rPr>
      </w:pPr>
      <w:r w:rsidRPr="00CF318B">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F318B" w:rsidRDefault="005939A8" w:rsidP="005939A8">
      <w:pPr>
        <w:pStyle w:val="Puesto"/>
        <w:ind w:left="567"/>
        <w:jc w:val="both"/>
        <w:rPr>
          <w:rFonts w:ascii="Graphik Regular" w:hAnsi="Graphik Regular"/>
          <w:b w:val="0"/>
          <w:sz w:val="16"/>
          <w:szCs w:val="16"/>
        </w:rPr>
      </w:pPr>
    </w:p>
    <w:p w:rsidR="005939A8" w:rsidRPr="00CF318B" w:rsidRDefault="005939A8" w:rsidP="005939A8">
      <w:pPr>
        <w:pStyle w:val="Puesto"/>
        <w:jc w:val="both"/>
        <w:rPr>
          <w:rFonts w:ascii="Graphik Regular" w:hAnsi="Graphik Regular"/>
          <w:b w:val="0"/>
          <w:sz w:val="16"/>
          <w:szCs w:val="16"/>
        </w:rPr>
      </w:pPr>
    </w:p>
    <w:p w:rsidR="00CF318B" w:rsidRPr="00CF318B" w:rsidRDefault="00CF318B" w:rsidP="005939A8">
      <w:pPr>
        <w:pStyle w:val="Puesto"/>
        <w:jc w:val="both"/>
        <w:rPr>
          <w:rFonts w:ascii="Graphik Regular" w:hAnsi="Graphik Regular"/>
          <w:b w:val="0"/>
          <w:sz w:val="16"/>
          <w:szCs w:val="16"/>
        </w:rPr>
      </w:pPr>
    </w:p>
    <w:p w:rsidR="005939A8" w:rsidRPr="00CF318B" w:rsidRDefault="00A2117D" w:rsidP="005939A8">
      <w:pPr>
        <w:pStyle w:val="Puesto"/>
        <w:numPr>
          <w:ilvl w:val="1"/>
          <w:numId w:val="7"/>
        </w:numPr>
        <w:ind w:left="567" w:hanging="567"/>
        <w:jc w:val="both"/>
        <w:rPr>
          <w:rFonts w:ascii="Graphik Regular" w:hAnsi="Graphik Regular"/>
          <w:b w:val="0"/>
          <w:sz w:val="16"/>
          <w:szCs w:val="16"/>
        </w:rPr>
      </w:pPr>
      <w:r w:rsidRPr="00CF318B">
        <w:rPr>
          <w:rFonts w:ascii="Graphik Regular" w:hAnsi="Graphik Regular"/>
          <w:b w:val="0"/>
          <w:sz w:val="16"/>
          <w:szCs w:val="16"/>
        </w:rPr>
        <w:lastRenderedPageBreak/>
        <w:t>EJECUCIÓN DEL TRABAJO:</w:t>
      </w:r>
    </w:p>
    <w:p w:rsidR="005939A8" w:rsidRPr="00CF318B" w:rsidRDefault="005939A8" w:rsidP="005939A8">
      <w:pPr>
        <w:pStyle w:val="Puesto"/>
        <w:ind w:left="567"/>
        <w:jc w:val="both"/>
        <w:rPr>
          <w:rFonts w:ascii="Graphik Regular" w:hAnsi="Graphik Regular"/>
          <w:b w:val="0"/>
          <w:sz w:val="16"/>
          <w:szCs w:val="16"/>
        </w:rPr>
      </w:pPr>
    </w:p>
    <w:p w:rsidR="005939A8" w:rsidRPr="00CF318B" w:rsidRDefault="00A2117D" w:rsidP="005939A8">
      <w:pPr>
        <w:pStyle w:val="Puesto"/>
        <w:ind w:left="567"/>
        <w:jc w:val="both"/>
        <w:rPr>
          <w:rFonts w:ascii="Graphik Regular" w:hAnsi="Graphik Regular"/>
          <w:b w:val="0"/>
          <w:sz w:val="16"/>
          <w:szCs w:val="16"/>
        </w:rPr>
      </w:pPr>
      <w:r w:rsidRPr="00CF318B">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CF318B" w:rsidRDefault="00B65EB6" w:rsidP="005939A8">
      <w:pPr>
        <w:pStyle w:val="Puesto"/>
        <w:ind w:left="567"/>
        <w:jc w:val="both"/>
        <w:rPr>
          <w:rFonts w:ascii="Graphik Regular" w:hAnsi="Graphik Regular"/>
          <w:b w:val="0"/>
          <w:sz w:val="16"/>
          <w:szCs w:val="16"/>
        </w:rPr>
      </w:pPr>
    </w:p>
    <w:p w:rsidR="005939A8" w:rsidRPr="00CF318B" w:rsidRDefault="00A2117D" w:rsidP="005939A8">
      <w:pPr>
        <w:pStyle w:val="Puesto"/>
        <w:ind w:left="567"/>
        <w:jc w:val="both"/>
        <w:rPr>
          <w:rFonts w:ascii="Graphik Regular" w:hAnsi="Graphik Regular"/>
          <w:b w:val="0"/>
          <w:sz w:val="16"/>
          <w:szCs w:val="16"/>
        </w:rPr>
      </w:pPr>
      <w:r w:rsidRPr="00CF318B">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F318B" w:rsidRDefault="005939A8" w:rsidP="005939A8">
      <w:pPr>
        <w:pStyle w:val="Puesto"/>
        <w:ind w:left="567"/>
        <w:jc w:val="both"/>
        <w:rPr>
          <w:rFonts w:ascii="Graphik Regular" w:hAnsi="Graphik Regular"/>
          <w:b w:val="0"/>
          <w:sz w:val="16"/>
          <w:szCs w:val="16"/>
        </w:rPr>
      </w:pPr>
    </w:p>
    <w:p w:rsidR="005939A8" w:rsidRPr="00CF318B" w:rsidRDefault="00A2117D" w:rsidP="005939A8">
      <w:pPr>
        <w:pStyle w:val="Puesto"/>
        <w:ind w:left="567"/>
        <w:jc w:val="both"/>
        <w:rPr>
          <w:rFonts w:ascii="Graphik Regular" w:hAnsi="Graphik Regular"/>
          <w:b w:val="0"/>
          <w:sz w:val="16"/>
          <w:szCs w:val="16"/>
        </w:rPr>
      </w:pPr>
      <w:r w:rsidRPr="00CF318B">
        <w:rPr>
          <w:rFonts w:ascii="Graphik Regular" w:hAnsi="Graphik Regular"/>
          <w:b w:val="0"/>
          <w:sz w:val="16"/>
          <w:szCs w:val="16"/>
        </w:rPr>
        <w:t xml:space="preserve">DURANTE LA EJECUCIÓN DE LOS TRABAJOS, SE DEBERÁ CONTAR CON UN INGENIERO RESIDENTE, RESPONSABLE DE LA SUPERVISIÓN, COORDINACIÓN </w:t>
      </w:r>
      <w:r w:rsidR="009F3AA5" w:rsidRPr="00CF318B">
        <w:rPr>
          <w:rFonts w:ascii="Graphik Regular" w:hAnsi="Graphik Regular"/>
          <w:b w:val="0"/>
          <w:sz w:val="16"/>
          <w:szCs w:val="16"/>
        </w:rPr>
        <w:t>Y EJECUCIÓN</w:t>
      </w:r>
      <w:r w:rsidRPr="00CF318B">
        <w:rPr>
          <w:rFonts w:ascii="Graphik Regular" w:hAnsi="Graphik Regular"/>
          <w:b w:val="0"/>
          <w:sz w:val="16"/>
          <w:szCs w:val="16"/>
        </w:rPr>
        <w:t xml:space="preserve"> DE ESTOS, HASTA LA TERMINACIÓN TOTAL DEL CONTRATO.</w:t>
      </w:r>
    </w:p>
    <w:p w:rsidR="005939A8" w:rsidRPr="00CF318B" w:rsidRDefault="005939A8" w:rsidP="005939A8">
      <w:pPr>
        <w:pStyle w:val="Puesto"/>
        <w:ind w:left="567"/>
        <w:jc w:val="both"/>
        <w:rPr>
          <w:rFonts w:ascii="Graphik Regular" w:hAnsi="Graphik Regular"/>
          <w:b w:val="0"/>
          <w:sz w:val="16"/>
          <w:szCs w:val="16"/>
        </w:rPr>
      </w:pPr>
    </w:p>
    <w:p w:rsidR="005939A8" w:rsidRPr="00CF318B" w:rsidRDefault="00A2117D" w:rsidP="005939A8">
      <w:pPr>
        <w:pStyle w:val="Puesto"/>
        <w:ind w:left="567"/>
        <w:jc w:val="both"/>
        <w:rPr>
          <w:rFonts w:ascii="Graphik Regular" w:hAnsi="Graphik Regular"/>
          <w:b w:val="0"/>
          <w:sz w:val="16"/>
          <w:szCs w:val="16"/>
        </w:rPr>
      </w:pPr>
      <w:r w:rsidRPr="00CF318B">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CF318B" w:rsidRDefault="005939A8" w:rsidP="005939A8">
      <w:pPr>
        <w:pStyle w:val="Puesto"/>
        <w:ind w:left="567"/>
        <w:jc w:val="both"/>
        <w:rPr>
          <w:rFonts w:ascii="Graphik Regular" w:hAnsi="Graphik Regular"/>
          <w:b w:val="0"/>
          <w:sz w:val="16"/>
          <w:szCs w:val="16"/>
        </w:rPr>
      </w:pPr>
    </w:p>
    <w:p w:rsidR="005939A8" w:rsidRPr="00CF318B" w:rsidRDefault="00A2117D" w:rsidP="005939A8">
      <w:pPr>
        <w:pStyle w:val="Puesto"/>
        <w:ind w:left="567"/>
        <w:jc w:val="both"/>
        <w:rPr>
          <w:rFonts w:ascii="Graphik Regular" w:hAnsi="Graphik Regular"/>
          <w:b w:val="0"/>
          <w:sz w:val="16"/>
          <w:szCs w:val="16"/>
        </w:rPr>
      </w:pPr>
      <w:r w:rsidRPr="00CF318B">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CF318B" w:rsidRDefault="005939A8" w:rsidP="005939A8">
      <w:pPr>
        <w:pStyle w:val="Puesto"/>
        <w:ind w:left="567"/>
        <w:jc w:val="both"/>
        <w:rPr>
          <w:rFonts w:ascii="Graphik Regular" w:hAnsi="Graphik Regular"/>
          <w:b w:val="0"/>
          <w:sz w:val="16"/>
          <w:szCs w:val="16"/>
        </w:rPr>
      </w:pPr>
    </w:p>
    <w:p w:rsidR="005939A8" w:rsidRPr="00CF318B" w:rsidRDefault="00A2117D" w:rsidP="005939A8">
      <w:pPr>
        <w:pStyle w:val="Puesto"/>
        <w:ind w:left="567"/>
        <w:jc w:val="both"/>
        <w:rPr>
          <w:rFonts w:ascii="Graphik Regular" w:hAnsi="Graphik Regular"/>
          <w:b w:val="0"/>
          <w:sz w:val="16"/>
          <w:szCs w:val="16"/>
        </w:rPr>
      </w:pPr>
      <w:r w:rsidRPr="00CF318B">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F318B" w:rsidRDefault="005939A8" w:rsidP="005939A8">
      <w:pPr>
        <w:pStyle w:val="Puesto"/>
        <w:ind w:left="567"/>
        <w:jc w:val="both"/>
        <w:rPr>
          <w:rFonts w:ascii="Graphik Regular" w:hAnsi="Graphik Regular"/>
          <w:b w:val="0"/>
          <w:sz w:val="16"/>
          <w:szCs w:val="16"/>
        </w:rPr>
      </w:pPr>
    </w:p>
    <w:p w:rsidR="005939A8" w:rsidRPr="00CF318B" w:rsidRDefault="00A2117D" w:rsidP="005939A8">
      <w:pPr>
        <w:pStyle w:val="Puesto"/>
        <w:ind w:left="567"/>
        <w:jc w:val="both"/>
        <w:rPr>
          <w:rFonts w:ascii="Graphik Regular" w:hAnsi="Graphik Regular"/>
          <w:b w:val="0"/>
          <w:sz w:val="16"/>
          <w:szCs w:val="16"/>
        </w:rPr>
      </w:pPr>
      <w:r w:rsidRPr="00CF318B">
        <w:rPr>
          <w:rFonts w:ascii="Graphik Regular" w:hAnsi="Graphik Regular"/>
          <w:b w:val="0"/>
          <w:sz w:val="16"/>
          <w:szCs w:val="16"/>
        </w:rPr>
        <w:t>EL RESIDENTE DE OBRA DE GOBIERNO DEL ESTADO DE HIDALGO RECIBIRÁ LOS TRABAJOS DE ACUERDO A LOS PARÁMETROS SOLICITADOS.</w:t>
      </w:r>
    </w:p>
    <w:p w:rsidR="005939A8" w:rsidRPr="00CF318B" w:rsidRDefault="005939A8" w:rsidP="005939A8">
      <w:pPr>
        <w:pStyle w:val="Puesto"/>
        <w:ind w:left="567"/>
        <w:jc w:val="both"/>
        <w:rPr>
          <w:rFonts w:ascii="Graphik Regular" w:hAnsi="Graphik Regular"/>
          <w:b w:val="0"/>
          <w:sz w:val="16"/>
          <w:szCs w:val="16"/>
        </w:rPr>
      </w:pPr>
    </w:p>
    <w:p w:rsidR="00CC3F33" w:rsidRPr="00CF318B" w:rsidRDefault="00CC3F33">
      <w:pPr>
        <w:rPr>
          <w:rFonts w:ascii="Graphik Regular" w:hAnsi="Graphik Regular"/>
          <w:sz w:val="16"/>
          <w:szCs w:val="16"/>
        </w:rPr>
      </w:pPr>
    </w:p>
    <w:p w:rsidR="00B11869" w:rsidRPr="00CF318B" w:rsidRDefault="00A2117D">
      <w:pPr>
        <w:rPr>
          <w:rFonts w:ascii="Graphik Regular" w:hAnsi="Graphik Regular"/>
          <w:sz w:val="16"/>
          <w:szCs w:val="16"/>
        </w:rPr>
      </w:pPr>
      <w:r w:rsidRPr="00CF318B">
        <w:rPr>
          <w:rFonts w:ascii="Graphik Regular" w:hAnsi="Graphik Regular"/>
          <w:sz w:val="16"/>
          <w:szCs w:val="16"/>
        </w:rPr>
        <w:br w:type="page"/>
      </w:r>
    </w:p>
    <w:p w:rsidR="00CC3F33" w:rsidRPr="00CF318B" w:rsidRDefault="00A2117D" w:rsidP="003616AA">
      <w:pPr>
        <w:jc w:val="center"/>
        <w:rPr>
          <w:rFonts w:ascii="Graphik Regular" w:hAnsi="Graphik Regular"/>
          <w:sz w:val="16"/>
          <w:szCs w:val="16"/>
        </w:rPr>
      </w:pPr>
      <w:r w:rsidRPr="00CF318B">
        <w:rPr>
          <w:rFonts w:ascii="Graphik Regular" w:hAnsi="Graphik Regular"/>
          <w:sz w:val="16"/>
          <w:szCs w:val="16"/>
        </w:rPr>
        <w:lastRenderedPageBreak/>
        <w:t>ESPECIFICACIONES PARTICULARES</w:t>
      </w:r>
    </w:p>
    <w:p w:rsidR="0091086C" w:rsidRPr="00CF318B" w:rsidRDefault="0091086C" w:rsidP="0091086C">
      <w:pPr>
        <w:jc w:val="both"/>
        <w:rPr>
          <w:rFonts w:ascii="Graphik Regular" w:hAnsi="Graphik Regular"/>
          <w:sz w:val="16"/>
          <w:szCs w:val="16"/>
        </w:rPr>
      </w:pPr>
      <w:r w:rsidRPr="00CF318B">
        <w:rPr>
          <w:rFonts w:ascii="Graphik Regular" w:hAnsi="Graphik Regular"/>
          <w:sz w:val="16"/>
          <w:szCs w:val="16"/>
        </w:rPr>
        <w:t xml:space="preserve">ESTAS ESPECIFICACIONES DAN POR HECHO QUE LOS CONCURSANTES CONOCEN EL PROCESO CONSTRUCTIVO DE ACUERDO AL CATÁLOGO DE CONCEPTOS </w:t>
      </w:r>
      <w:r w:rsidR="0028510A" w:rsidRPr="00CF318B">
        <w:rPr>
          <w:rFonts w:ascii="Graphik Regular" w:hAnsi="Graphik Regular"/>
          <w:sz w:val="16"/>
          <w:szCs w:val="16"/>
        </w:rPr>
        <w:t>QUE SE</w:t>
      </w:r>
      <w:r w:rsidRPr="00CF318B">
        <w:rPr>
          <w:rFonts w:ascii="Graphik Regular" w:hAnsi="Graphik Regular"/>
          <w:sz w:val="16"/>
          <w:szCs w:val="16"/>
        </w:rPr>
        <w:t xml:space="preserve"> CONTEMPLA EN LAS BASES, </w:t>
      </w:r>
      <w:r w:rsidR="00693A82" w:rsidRPr="00CF318B">
        <w:rPr>
          <w:rFonts w:ascii="Graphik Regular" w:hAnsi="Graphik Regular"/>
          <w:sz w:val="16"/>
          <w:szCs w:val="16"/>
        </w:rPr>
        <w:t xml:space="preserve">ASI MISMO A </w:t>
      </w:r>
      <w:r w:rsidR="0085194A" w:rsidRPr="00CF318B">
        <w:rPr>
          <w:rFonts w:ascii="Graphik Regular" w:hAnsi="Graphik Regular"/>
          <w:sz w:val="16"/>
          <w:szCs w:val="16"/>
        </w:rPr>
        <w:t xml:space="preserve">LAS NORMAS, </w:t>
      </w:r>
      <w:r w:rsidRPr="00CF318B">
        <w:rPr>
          <w:rFonts w:ascii="Graphik Regular" w:hAnsi="Graphik Regular"/>
          <w:sz w:val="16"/>
          <w:szCs w:val="16"/>
        </w:rPr>
        <w:t>REGLAMENTOS</w:t>
      </w:r>
      <w:r w:rsidR="0085194A" w:rsidRPr="00CF318B">
        <w:rPr>
          <w:rFonts w:ascii="Graphik Regular" w:hAnsi="Graphik Regular"/>
          <w:sz w:val="16"/>
          <w:szCs w:val="16"/>
        </w:rPr>
        <w:t xml:space="preserve"> Y/O LINEAMIENTOS A LOS QUE SE DEBEN APEGAR.</w:t>
      </w:r>
    </w:p>
    <w:p w:rsidR="00ED23E2" w:rsidRPr="00CF318B" w:rsidRDefault="00A2117D" w:rsidP="00ED23E2">
      <w:pPr>
        <w:rPr>
          <w:rFonts w:ascii="Graphik Regular" w:hAnsi="Graphik Regular"/>
          <w:sz w:val="16"/>
          <w:szCs w:val="16"/>
        </w:rPr>
      </w:pPr>
      <w:r w:rsidRPr="00CF318B">
        <w:rPr>
          <w:rFonts w:ascii="Graphik Regular" w:hAnsi="Graphik Regular"/>
          <w:sz w:val="16"/>
          <w:szCs w:val="16"/>
        </w:rPr>
        <w:t xml:space="preserve">1.- </w:t>
      </w:r>
      <w:r w:rsidR="0091086C" w:rsidRPr="00CF318B">
        <w:rPr>
          <w:rFonts w:ascii="Graphik Regular" w:hAnsi="Graphik Regular"/>
          <w:sz w:val="16"/>
          <w:szCs w:val="16"/>
        </w:rPr>
        <w:t>DESCRIPCIÓN:</w:t>
      </w:r>
    </w:p>
    <w:p w:rsidR="00046498" w:rsidRPr="004C5768" w:rsidRDefault="00FB4C8A" w:rsidP="004C5768">
      <w:pPr>
        <w:autoSpaceDE w:val="0"/>
        <w:autoSpaceDN w:val="0"/>
        <w:adjustRightInd w:val="0"/>
        <w:spacing w:after="0" w:line="240" w:lineRule="auto"/>
        <w:jc w:val="both"/>
        <w:rPr>
          <w:rFonts w:ascii="Graphik Regular" w:hAnsi="Graphik Regular"/>
          <w:sz w:val="16"/>
          <w:szCs w:val="16"/>
        </w:rPr>
      </w:pPr>
      <w:r w:rsidRPr="00CF318B">
        <w:rPr>
          <w:rFonts w:ascii="Graphik Regular" w:hAnsi="Graphik Regular"/>
          <w:sz w:val="16"/>
          <w:szCs w:val="16"/>
        </w:rPr>
        <w:t xml:space="preserve">CADA PIEZA DE </w:t>
      </w:r>
      <w:r w:rsidR="00CF318B" w:rsidRPr="00CF318B">
        <w:rPr>
          <w:rFonts w:ascii="Graphik Regular" w:hAnsi="Graphik Regular"/>
          <w:sz w:val="16"/>
          <w:szCs w:val="16"/>
        </w:rPr>
        <w:t>CONSTRUCCIÓN DE MERCADO MUNICIPAL 2ª. ETAPA EN EL MUNICIPIO DE SINGUILUCAN</w:t>
      </w:r>
      <w:r w:rsidRPr="00CF318B">
        <w:rPr>
          <w:rFonts w:ascii="Graphik Regular" w:hAnsi="Graphik Regular"/>
          <w:sz w:val="16"/>
          <w:szCs w:val="16"/>
        </w:rPr>
        <w:t xml:space="preserve"> SE CONSTRUIRÁ BAJO LAS SIGUIENTES CARACTERÍSTICAS: </w:t>
      </w:r>
      <w:r w:rsidR="00CF318B" w:rsidRPr="004C5768">
        <w:rPr>
          <w:rFonts w:ascii="Graphik Regular" w:hAnsi="Graphik Regular"/>
          <w:sz w:val="16"/>
          <w:szCs w:val="16"/>
        </w:rPr>
        <w:t>SUMINISTRO Y COLOCACIÓN DE LOSETA DE CERÁMICA MARCA INTERCERAMIC, FORMATO</w:t>
      </w:r>
      <w:r w:rsidR="00CF318B" w:rsidRPr="004C5768">
        <w:rPr>
          <w:rFonts w:ascii="Graphik Regular" w:hAnsi="Graphik Regular"/>
          <w:sz w:val="16"/>
          <w:szCs w:val="16"/>
        </w:rPr>
        <w:t xml:space="preserve"> </w:t>
      </w:r>
      <w:r w:rsidR="00CF318B" w:rsidRPr="004C5768">
        <w:rPr>
          <w:rFonts w:ascii="Graphik Regular" w:hAnsi="Graphik Regular"/>
          <w:sz w:val="16"/>
          <w:szCs w:val="16"/>
        </w:rPr>
        <w:t>80 X 80 CM. MODELO TOKIO COLOR IVORY, ASENTADO CON PEGAZULEJO BLANCO Y</w:t>
      </w:r>
      <w:r w:rsidR="00CF318B" w:rsidRPr="004C5768">
        <w:rPr>
          <w:rFonts w:ascii="Graphik Regular" w:hAnsi="Graphik Regular"/>
          <w:sz w:val="16"/>
          <w:szCs w:val="16"/>
        </w:rPr>
        <w:t xml:space="preserve"> </w:t>
      </w:r>
      <w:r w:rsidR="00CF318B" w:rsidRPr="004C5768">
        <w:rPr>
          <w:rFonts w:ascii="Graphik Regular" w:hAnsi="Graphik Regular"/>
          <w:sz w:val="16"/>
          <w:szCs w:val="16"/>
        </w:rPr>
        <w:t>BOQUILLA SIN ARENA GRAY</w:t>
      </w:r>
      <w:r w:rsidR="00CF318B" w:rsidRPr="004C5768">
        <w:rPr>
          <w:rFonts w:ascii="Graphik Regular" w:hAnsi="Graphik Regular"/>
          <w:sz w:val="16"/>
          <w:szCs w:val="16"/>
        </w:rPr>
        <w:t xml:space="preserve">, </w:t>
      </w:r>
      <w:r w:rsidR="00CF318B" w:rsidRPr="004C5768">
        <w:rPr>
          <w:rFonts w:ascii="Graphik Regular" w:hAnsi="Graphik Regular"/>
          <w:sz w:val="16"/>
          <w:szCs w:val="16"/>
        </w:rPr>
        <w:t>APLANADO EN MUROS CON MORTERO CEMENTO-ARENA 1:3 A PLOMO Y REGLA ACABADO</w:t>
      </w:r>
      <w:r w:rsidR="00CF318B" w:rsidRPr="004C5768">
        <w:rPr>
          <w:rFonts w:ascii="Graphik Regular" w:hAnsi="Graphik Regular"/>
          <w:sz w:val="16"/>
          <w:szCs w:val="16"/>
        </w:rPr>
        <w:t xml:space="preserve"> </w:t>
      </w:r>
      <w:r w:rsidR="00CF318B" w:rsidRPr="004C5768">
        <w:rPr>
          <w:rFonts w:ascii="Graphik Regular" w:hAnsi="Graphik Regular"/>
          <w:sz w:val="16"/>
          <w:szCs w:val="16"/>
        </w:rPr>
        <w:t>CON LLANA DE MADERA DE 2.50 cm. DE ESPESOR</w:t>
      </w:r>
      <w:r w:rsidR="00CF318B" w:rsidRPr="004C5768">
        <w:rPr>
          <w:rFonts w:ascii="Graphik Regular" w:hAnsi="Graphik Regular"/>
          <w:sz w:val="16"/>
          <w:szCs w:val="16"/>
        </w:rPr>
        <w:t xml:space="preserve">, </w:t>
      </w:r>
      <w:r w:rsidR="00CF318B" w:rsidRPr="004C5768">
        <w:rPr>
          <w:rFonts w:ascii="Graphik Regular" w:hAnsi="Graphik Regular"/>
          <w:sz w:val="16"/>
          <w:szCs w:val="16"/>
        </w:rPr>
        <w:t>EMBOQUILLADO EN APLANADO PERFILANDO DOS ARISTAS CON MORTERO</w:t>
      </w:r>
      <w:r w:rsidR="00CF318B" w:rsidRPr="004C5768">
        <w:rPr>
          <w:rFonts w:ascii="Graphik Regular" w:hAnsi="Graphik Regular"/>
          <w:sz w:val="16"/>
          <w:szCs w:val="16"/>
        </w:rPr>
        <w:t xml:space="preserve"> </w:t>
      </w:r>
      <w:r w:rsidR="00CF318B" w:rsidRPr="004C5768">
        <w:rPr>
          <w:rFonts w:ascii="Graphik Regular" w:hAnsi="Graphik Regular"/>
          <w:sz w:val="16"/>
          <w:szCs w:val="16"/>
        </w:rPr>
        <w:t>CEMENTO-ARENA 1:3 A PLOMO Y REGLA ACABADO CON LLANA DE MADERA</w:t>
      </w:r>
      <w:r w:rsidR="00CF318B" w:rsidRPr="004C5768">
        <w:rPr>
          <w:rFonts w:ascii="Graphik Regular" w:hAnsi="Graphik Regular"/>
          <w:sz w:val="16"/>
          <w:szCs w:val="16"/>
        </w:rPr>
        <w:t xml:space="preserve">, </w:t>
      </w:r>
      <w:r w:rsidR="00CF318B" w:rsidRPr="004C5768">
        <w:rPr>
          <w:rFonts w:ascii="Graphik Regular" w:hAnsi="Graphik Regular"/>
          <w:sz w:val="16"/>
          <w:szCs w:val="16"/>
        </w:rPr>
        <w:t>PINTURA VINILICA MARCA COMEX, LINEA VINIMEX</w:t>
      </w:r>
      <w:r w:rsidR="00CF318B" w:rsidRPr="004C5768">
        <w:rPr>
          <w:rFonts w:ascii="Graphik Regular" w:hAnsi="Graphik Regular"/>
          <w:sz w:val="16"/>
          <w:szCs w:val="16"/>
        </w:rPr>
        <w:t xml:space="preserve"> </w:t>
      </w:r>
      <w:r w:rsidR="00CF318B" w:rsidRPr="004C5768">
        <w:rPr>
          <w:rFonts w:ascii="Graphik Regular" w:hAnsi="Graphik Regular"/>
          <w:sz w:val="16"/>
          <w:szCs w:val="16"/>
        </w:rPr>
        <w:t>LAVABLE EN MUROS, TRABES Y PLAFONES, TRABAJOS TERMINADOS</w:t>
      </w:r>
      <w:r w:rsidR="00CF318B" w:rsidRPr="004C5768">
        <w:rPr>
          <w:rFonts w:ascii="Graphik Regular" w:hAnsi="Graphik Regular"/>
          <w:sz w:val="16"/>
          <w:szCs w:val="16"/>
        </w:rPr>
        <w:t xml:space="preserve">, </w:t>
      </w:r>
      <w:r w:rsidR="00CF318B" w:rsidRPr="004C5768">
        <w:rPr>
          <w:rFonts w:ascii="Graphik Regular" w:hAnsi="Graphik Regular"/>
          <w:sz w:val="16"/>
          <w:szCs w:val="16"/>
        </w:rPr>
        <w:t>LUMINARIA LED DE SOBREPONER CON TUBOS LED DE 2</w:t>
      </w:r>
      <w:r w:rsidR="00CF318B" w:rsidRPr="004C5768">
        <w:rPr>
          <w:rFonts w:ascii="Graphik Regular" w:hAnsi="Graphik Regular"/>
          <w:sz w:val="16"/>
          <w:szCs w:val="16"/>
        </w:rPr>
        <w:t xml:space="preserve"> </w:t>
      </w:r>
      <w:r w:rsidR="00CF318B" w:rsidRPr="004C5768">
        <w:rPr>
          <w:rFonts w:ascii="Graphik Regular" w:hAnsi="Graphik Regular"/>
          <w:sz w:val="16"/>
          <w:szCs w:val="16"/>
        </w:rPr>
        <w:t>x 18 WATTS UNIDAD COMPLETA (60 x 122 CM.), 6500 LUMENES</w:t>
      </w:r>
      <w:r w:rsidR="00CF318B" w:rsidRPr="004C5768">
        <w:rPr>
          <w:rFonts w:ascii="Graphik Regular" w:hAnsi="Graphik Regular"/>
          <w:sz w:val="16"/>
          <w:szCs w:val="16"/>
        </w:rPr>
        <w:t xml:space="preserve">, </w:t>
      </w:r>
      <w:r w:rsidR="00CF318B" w:rsidRPr="004C5768">
        <w:rPr>
          <w:rFonts w:ascii="Graphik Regular" w:hAnsi="Graphik Regular"/>
          <w:sz w:val="16"/>
          <w:szCs w:val="16"/>
        </w:rPr>
        <w:t>SALIDA PARA ALUMBRADO O CONTACTO CON CAJA LAMINA Y (5 m) DE TUBO</w:t>
      </w:r>
      <w:r w:rsidR="00CF318B" w:rsidRPr="004C5768">
        <w:rPr>
          <w:rFonts w:ascii="Graphik Regular" w:hAnsi="Graphik Regular"/>
          <w:sz w:val="16"/>
          <w:szCs w:val="16"/>
        </w:rPr>
        <w:t xml:space="preserve"> </w:t>
      </w:r>
      <w:r w:rsidR="00CF318B" w:rsidRPr="004C5768">
        <w:rPr>
          <w:rFonts w:ascii="Graphik Regular" w:hAnsi="Graphik Regular"/>
          <w:sz w:val="16"/>
          <w:szCs w:val="16"/>
        </w:rPr>
        <w:t xml:space="preserve">GALVANIZADO P. D. DE 13 </w:t>
      </w:r>
      <w:proofErr w:type="spellStart"/>
      <w:r w:rsidR="00CF318B" w:rsidRPr="004C5768">
        <w:rPr>
          <w:rFonts w:ascii="Graphik Regular" w:hAnsi="Graphik Regular"/>
          <w:sz w:val="16"/>
          <w:szCs w:val="16"/>
        </w:rPr>
        <w:t>mm.</w:t>
      </w:r>
      <w:proofErr w:type="spellEnd"/>
      <w:r w:rsidR="00CF318B" w:rsidRPr="004C5768">
        <w:rPr>
          <w:rFonts w:ascii="Graphik Regular" w:hAnsi="Graphik Regular"/>
          <w:sz w:val="16"/>
          <w:szCs w:val="16"/>
        </w:rPr>
        <w:t>, INCLUYE: (12 m) DE CABLE THW DEL # 12 MARCA</w:t>
      </w:r>
      <w:r w:rsidR="00CF318B" w:rsidRPr="004C5768">
        <w:rPr>
          <w:rFonts w:ascii="Graphik Regular" w:hAnsi="Graphik Regular"/>
          <w:sz w:val="16"/>
          <w:szCs w:val="16"/>
        </w:rPr>
        <w:t xml:space="preserve"> </w:t>
      </w:r>
      <w:r w:rsidR="00CF318B" w:rsidRPr="004C5768">
        <w:rPr>
          <w:rFonts w:ascii="Graphik Regular" w:hAnsi="Graphik Regular"/>
          <w:sz w:val="16"/>
          <w:szCs w:val="16"/>
        </w:rPr>
        <w:t>CONDUMEX O SIMILAR, CABLE DE COBRE DESNUDO DEL # 12 PARA SISTEMA DE</w:t>
      </w:r>
      <w:r w:rsidR="00CF318B" w:rsidRPr="004C5768">
        <w:rPr>
          <w:rFonts w:ascii="Graphik Regular" w:hAnsi="Graphik Regular"/>
          <w:sz w:val="16"/>
          <w:szCs w:val="16"/>
        </w:rPr>
        <w:t xml:space="preserve"> </w:t>
      </w:r>
      <w:r w:rsidR="00CF318B" w:rsidRPr="004C5768">
        <w:rPr>
          <w:rFonts w:ascii="Graphik Regular" w:hAnsi="Graphik Regular"/>
          <w:sz w:val="16"/>
          <w:szCs w:val="16"/>
        </w:rPr>
        <w:t>TIERRAS, CONEXIONES, ENCINTADO, PRUEBAS, ACCESORIOS, (1) INTERRUPTOR</w:t>
      </w:r>
      <w:r w:rsidR="00CF318B" w:rsidRPr="004C5768">
        <w:rPr>
          <w:rFonts w:ascii="Graphik Regular" w:hAnsi="Graphik Regular"/>
          <w:sz w:val="16"/>
          <w:szCs w:val="16"/>
        </w:rPr>
        <w:t xml:space="preserve"> </w:t>
      </w:r>
      <w:r w:rsidR="00CF318B" w:rsidRPr="004C5768">
        <w:rPr>
          <w:rFonts w:ascii="Graphik Regular" w:hAnsi="Graphik Regular"/>
          <w:sz w:val="16"/>
          <w:szCs w:val="16"/>
        </w:rPr>
        <w:t>SENCILLO Y TAPA POR CADA 5 SALIDAS,</w:t>
      </w:r>
      <w:r w:rsidR="00CF318B" w:rsidRPr="004C5768">
        <w:rPr>
          <w:rFonts w:ascii="Graphik Regular" w:hAnsi="Graphik Regular"/>
          <w:sz w:val="16"/>
          <w:szCs w:val="16"/>
        </w:rPr>
        <w:t xml:space="preserve"> </w:t>
      </w:r>
      <w:r w:rsidR="00CF318B" w:rsidRPr="004C5768">
        <w:rPr>
          <w:rFonts w:ascii="Graphik Regular" w:hAnsi="Graphik Regular"/>
          <w:sz w:val="16"/>
          <w:szCs w:val="16"/>
        </w:rPr>
        <w:t>CABLE THW DEL # 10 DE LA MARCA CONDUMEX O</w:t>
      </w:r>
      <w:r w:rsidR="00CF318B" w:rsidRPr="004C5768">
        <w:rPr>
          <w:rFonts w:ascii="Graphik Regular" w:hAnsi="Graphik Regular"/>
          <w:sz w:val="16"/>
          <w:szCs w:val="16"/>
        </w:rPr>
        <w:t xml:space="preserve"> </w:t>
      </w:r>
      <w:r w:rsidR="00CF318B" w:rsidRPr="004C5768">
        <w:rPr>
          <w:rFonts w:ascii="Graphik Regular" w:hAnsi="Graphik Regular"/>
          <w:sz w:val="16"/>
          <w:szCs w:val="16"/>
        </w:rPr>
        <w:t>SIMILAR</w:t>
      </w:r>
      <w:r w:rsidR="00CF318B" w:rsidRPr="004C5768">
        <w:rPr>
          <w:rFonts w:ascii="Graphik Regular" w:hAnsi="Graphik Regular"/>
          <w:sz w:val="16"/>
          <w:szCs w:val="16"/>
        </w:rPr>
        <w:t xml:space="preserve">, </w:t>
      </w:r>
      <w:r w:rsidR="00CF318B" w:rsidRPr="004C5768">
        <w:rPr>
          <w:rFonts w:ascii="Graphik Regular" w:hAnsi="Graphik Regular"/>
          <w:sz w:val="16"/>
          <w:szCs w:val="16"/>
        </w:rPr>
        <w:t>CABLE THW DEL # 12 DE LA MARCA CONDUMEX O</w:t>
      </w:r>
      <w:r w:rsidR="00CF318B" w:rsidRPr="004C5768">
        <w:rPr>
          <w:rFonts w:ascii="Graphik Regular" w:hAnsi="Graphik Regular"/>
          <w:sz w:val="16"/>
          <w:szCs w:val="16"/>
        </w:rPr>
        <w:t xml:space="preserve"> </w:t>
      </w:r>
      <w:r w:rsidR="00CF318B" w:rsidRPr="004C5768">
        <w:rPr>
          <w:rFonts w:ascii="Graphik Regular" w:hAnsi="Graphik Regular"/>
          <w:sz w:val="16"/>
          <w:szCs w:val="16"/>
        </w:rPr>
        <w:t>SIMILAR</w:t>
      </w:r>
      <w:r w:rsidR="00CF318B" w:rsidRPr="004C5768">
        <w:rPr>
          <w:rFonts w:ascii="Graphik Regular" w:hAnsi="Graphik Regular"/>
          <w:sz w:val="16"/>
          <w:szCs w:val="16"/>
        </w:rPr>
        <w:t xml:space="preserve">, </w:t>
      </w:r>
      <w:r w:rsidR="00CF318B" w:rsidRPr="004C5768">
        <w:rPr>
          <w:rFonts w:ascii="Graphik Regular" w:hAnsi="Graphik Regular"/>
          <w:sz w:val="16"/>
          <w:szCs w:val="16"/>
        </w:rPr>
        <w:t xml:space="preserve">TUBO CONDUIT DE </w:t>
      </w:r>
      <w:proofErr w:type="spellStart"/>
      <w:r w:rsidR="00CF318B" w:rsidRPr="004C5768">
        <w:rPr>
          <w:rFonts w:ascii="Graphik Regular" w:hAnsi="Graphik Regular"/>
          <w:sz w:val="16"/>
          <w:szCs w:val="16"/>
        </w:rPr>
        <w:t>Fo</w:t>
      </w:r>
      <w:proofErr w:type="spellEnd"/>
      <w:r w:rsidR="00CF318B" w:rsidRPr="004C5768">
        <w:rPr>
          <w:rFonts w:ascii="Graphik Regular" w:hAnsi="Graphik Regular"/>
          <w:sz w:val="16"/>
          <w:szCs w:val="16"/>
        </w:rPr>
        <w:t xml:space="preserve">. </w:t>
      </w:r>
      <w:proofErr w:type="spellStart"/>
      <w:r w:rsidR="00CF318B" w:rsidRPr="004C5768">
        <w:rPr>
          <w:rFonts w:ascii="Graphik Regular" w:hAnsi="Graphik Regular"/>
          <w:sz w:val="16"/>
          <w:szCs w:val="16"/>
        </w:rPr>
        <w:t>Go</w:t>
      </w:r>
      <w:proofErr w:type="spellEnd"/>
      <w:r w:rsidR="00CF318B" w:rsidRPr="004C5768">
        <w:rPr>
          <w:rFonts w:ascii="Graphik Regular" w:hAnsi="Graphik Regular"/>
          <w:sz w:val="16"/>
          <w:szCs w:val="16"/>
        </w:rPr>
        <w:t xml:space="preserve">. DE P.D. DE 13 </w:t>
      </w:r>
      <w:proofErr w:type="spellStart"/>
      <w:r w:rsidR="00CF318B" w:rsidRPr="004C5768">
        <w:rPr>
          <w:rFonts w:ascii="Graphik Regular" w:hAnsi="Graphik Regular"/>
          <w:sz w:val="16"/>
          <w:szCs w:val="16"/>
        </w:rPr>
        <w:t>mm.</w:t>
      </w:r>
      <w:proofErr w:type="spellEnd"/>
      <w:r w:rsidR="00CF318B" w:rsidRPr="004C5768">
        <w:rPr>
          <w:rFonts w:ascii="Graphik Regular" w:hAnsi="Graphik Regular"/>
          <w:sz w:val="16"/>
          <w:szCs w:val="16"/>
        </w:rPr>
        <w:t xml:space="preserve"> DE</w:t>
      </w:r>
      <w:r w:rsidR="00CF318B" w:rsidRPr="004C5768">
        <w:rPr>
          <w:rFonts w:ascii="Graphik Regular" w:hAnsi="Graphik Regular"/>
          <w:sz w:val="16"/>
          <w:szCs w:val="16"/>
        </w:rPr>
        <w:t xml:space="preserve"> </w:t>
      </w:r>
      <w:r w:rsidR="004C5768" w:rsidRPr="004C5768">
        <w:rPr>
          <w:rFonts w:ascii="Graphik Regular" w:hAnsi="Graphik Regular"/>
          <w:sz w:val="16"/>
          <w:szCs w:val="16"/>
        </w:rPr>
        <w:t xml:space="preserve">DIÁMETRO, </w:t>
      </w:r>
      <w:r w:rsidR="004C5768" w:rsidRPr="004C5768">
        <w:rPr>
          <w:rFonts w:ascii="Graphik Regular" w:hAnsi="Graphik Regular"/>
          <w:sz w:val="16"/>
          <w:szCs w:val="16"/>
        </w:rPr>
        <w:t>CENTRO DE CARGA TIPO QOD4F DE 4 X 60 AMP., PARA</w:t>
      </w:r>
      <w:r w:rsidR="004C5768" w:rsidRPr="004C5768">
        <w:rPr>
          <w:rFonts w:ascii="Graphik Regular" w:hAnsi="Graphik Regular"/>
          <w:sz w:val="16"/>
          <w:szCs w:val="16"/>
        </w:rPr>
        <w:t xml:space="preserve"> </w:t>
      </w:r>
      <w:r w:rsidR="004C5768" w:rsidRPr="004C5768">
        <w:rPr>
          <w:rFonts w:ascii="Graphik Regular" w:hAnsi="Graphik Regular"/>
          <w:sz w:val="16"/>
          <w:szCs w:val="16"/>
        </w:rPr>
        <w:t>EMPOTRAR, 1F- 3H, ZAPATAS PRINCIPALES, MARCA SQUARE'D, CON ESPACIO PARA 4</w:t>
      </w:r>
      <w:r w:rsidR="004C5768" w:rsidRPr="004C5768">
        <w:rPr>
          <w:rFonts w:ascii="Graphik Regular" w:hAnsi="Graphik Regular"/>
          <w:sz w:val="16"/>
          <w:szCs w:val="16"/>
        </w:rPr>
        <w:t xml:space="preserve"> </w:t>
      </w:r>
      <w:r w:rsidR="004C5768" w:rsidRPr="004C5768">
        <w:rPr>
          <w:rFonts w:ascii="Graphik Regular" w:hAnsi="Graphik Regular"/>
          <w:sz w:val="16"/>
          <w:szCs w:val="16"/>
        </w:rPr>
        <w:t>INTERRUPTORES ( NO INCLUYE INTERRUPTORES ). INCLUYE: FIJACIÓN, CONEXIÓN,</w:t>
      </w:r>
      <w:r w:rsidR="004C5768" w:rsidRPr="004C5768">
        <w:rPr>
          <w:rFonts w:ascii="Graphik Regular" w:hAnsi="Graphik Regular"/>
          <w:sz w:val="16"/>
          <w:szCs w:val="16"/>
        </w:rPr>
        <w:t xml:space="preserve"> </w:t>
      </w:r>
      <w:r w:rsidR="004C5768" w:rsidRPr="004C5768">
        <w:rPr>
          <w:rFonts w:ascii="Graphik Regular" w:hAnsi="Graphik Regular"/>
          <w:sz w:val="16"/>
          <w:szCs w:val="16"/>
        </w:rPr>
        <w:t>BALANCEO DE CARGAS, PEINADO E IDENTIFICACIÓN DE CIRCUITOS, PRUEBAS</w:t>
      </w:r>
      <w:r w:rsidR="004C5768" w:rsidRPr="004C5768">
        <w:rPr>
          <w:rFonts w:ascii="Graphik Regular" w:hAnsi="Graphik Regular"/>
          <w:sz w:val="16"/>
          <w:szCs w:val="16"/>
        </w:rPr>
        <w:t xml:space="preserve">, </w:t>
      </w:r>
      <w:r w:rsidR="004C5768" w:rsidRPr="004C5768">
        <w:rPr>
          <w:rFonts w:ascii="Graphik Regular" w:hAnsi="Graphik Regular"/>
          <w:sz w:val="16"/>
          <w:szCs w:val="16"/>
        </w:rPr>
        <w:t>INTERRUPTOR TERMOMAGNETICO DE 1x10 AMP., TIPO</w:t>
      </w:r>
      <w:r w:rsidR="004C5768" w:rsidRPr="004C5768">
        <w:rPr>
          <w:rFonts w:ascii="Graphik Regular" w:hAnsi="Graphik Regular"/>
          <w:sz w:val="16"/>
          <w:szCs w:val="16"/>
        </w:rPr>
        <w:t xml:space="preserve"> </w:t>
      </w:r>
      <w:r w:rsidR="004C5768" w:rsidRPr="004C5768">
        <w:rPr>
          <w:rFonts w:ascii="Graphik Regular" w:hAnsi="Graphik Regular"/>
          <w:sz w:val="16"/>
          <w:szCs w:val="16"/>
        </w:rPr>
        <w:t>QO</w:t>
      </w:r>
      <w:r w:rsidR="004C5768" w:rsidRPr="004C5768">
        <w:rPr>
          <w:rFonts w:ascii="Graphik Regular" w:hAnsi="Graphik Regular"/>
          <w:sz w:val="16"/>
          <w:szCs w:val="16"/>
        </w:rPr>
        <w:t xml:space="preserve">, </w:t>
      </w:r>
      <w:r w:rsidR="004C5768" w:rsidRPr="004C5768">
        <w:rPr>
          <w:rFonts w:ascii="Graphik Regular" w:hAnsi="Graphik Regular"/>
          <w:sz w:val="16"/>
          <w:szCs w:val="16"/>
        </w:rPr>
        <w:t>CENTRO DE CARGA 2 POLOS SOBRE PONER MARCA</w:t>
      </w:r>
      <w:r w:rsidR="004C5768" w:rsidRPr="004C5768">
        <w:rPr>
          <w:rFonts w:ascii="Graphik Regular" w:hAnsi="Graphik Regular"/>
          <w:sz w:val="16"/>
          <w:szCs w:val="16"/>
        </w:rPr>
        <w:t xml:space="preserve">, </w:t>
      </w:r>
      <w:r w:rsidR="004C5768" w:rsidRPr="004C5768">
        <w:rPr>
          <w:rFonts w:ascii="Graphik Regular" w:hAnsi="Graphik Regular"/>
          <w:sz w:val="16"/>
          <w:szCs w:val="16"/>
        </w:rPr>
        <w:t>SQUARE D</w:t>
      </w:r>
      <w:r w:rsidR="004C5768" w:rsidRPr="004C5768">
        <w:rPr>
          <w:rFonts w:ascii="Graphik Regular" w:hAnsi="Graphik Regular"/>
          <w:sz w:val="16"/>
          <w:szCs w:val="16"/>
        </w:rPr>
        <w:t xml:space="preserve">, </w:t>
      </w:r>
      <w:r w:rsidR="004C5768" w:rsidRPr="004C5768">
        <w:rPr>
          <w:rFonts w:ascii="Graphik Regular" w:hAnsi="Graphik Regular"/>
          <w:sz w:val="16"/>
          <w:szCs w:val="16"/>
        </w:rPr>
        <w:t>CONSTRUCCIÓN DE ACOMETIDA ELÉCTRICA Y TIERRA</w:t>
      </w:r>
      <w:r w:rsidR="004C5768" w:rsidRPr="004C5768">
        <w:rPr>
          <w:rFonts w:ascii="Graphik Regular" w:hAnsi="Graphik Regular"/>
          <w:sz w:val="16"/>
          <w:szCs w:val="16"/>
        </w:rPr>
        <w:t xml:space="preserve"> </w:t>
      </w:r>
      <w:r w:rsidR="004C5768" w:rsidRPr="004C5768">
        <w:rPr>
          <w:rFonts w:ascii="Graphik Regular" w:hAnsi="Graphik Regular"/>
          <w:sz w:val="16"/>
          <w:szCs w:val="16"/>
        </w:rPr>
        <w:t>FÍSICA PARA CONTROLADORES NUEVOS, SUMINISTRO E INSTALACIÓN DE ACOMETIDA</w:t>
      </w:r>
      <w:r w:rsidR="004C5768" w:rsidRPr="004C5768">
        <w:rPr>
          <w:rFonts w:ascii="Graphik Regular" w:hAnsi="Graphik Regular"/>
          <w:sz w:val="16"/>
          <w:szCs w:val="16"/>
        </w:rPr>
        <w:t xml:space="preserve"> </w:t>
      </w:r>
      <w:r w:rsidR="004C5768" w:rsidRPr="004C5768">
        <w:rPr>
          <w:rFonts w:ascii="Graphik Regular" w:hAnsi="Graphik Regular"/>
          <w:sz w:val="16"/>
          <w:szCs w:val="16"/>
        </w:rPr>
        <w:t>ELÉCTRICA, ELABORADA CON 4 METROS DE TUBO GALVANIZADO DE 1 1/2" Y MUFA,</w:t>
      </w:r>
      <w:r w:rsidR="004C5768" w:rsidRPr="004C5768">
        <w:rPr>
          <w:rFonts w:ascii="Graphik Regular" w:hAnsi="Graphik Regular"/>
          <w:sz w:val="16"/>
          <w:szCs w:val="16"/>
        </w:rPr>
        <w:t xml:space="preserve"> </w:t>
      </w:r>
      <w:r w:rsidR="004C5768" w:rsidRPr="004C5768">
        <w:rPr>
          <w:rFonts w:ascii="Graphik Regular" w:hAnsi="Graphik Regular"/>
          <w:sz w:val="16"/>
          <w:szCs w:val="16"/>
        </w:rPr>
        <w:t>CENTRO DE CARGA A BASE DE SWITCH TÉCNICO ESPECIAL PARA INTEMPERIE,</w:t>
      </w:r>
      <w:r w:rsidR="004C5768" w:rsidRPr="004C5768">
        <w:rPr>
          <w:rFonts w:ascii="Graphik Regular" w:hAnsi="Graphik Regular"/>
          <w:sz w:val="16"/>
          <w:szCs w:val="16"/>
        </w:rPr>
        <w:t xml:space="preserve"> </w:t>
      </w:r>
      <w:r w:rsidR="004C5768" w:rsidRPr="004C5768">
        <w:rPr>
          <w:rFonts w:ascii="Graphik Regular" w:hAnsi="Graphik Regular"/>
          <w:sz w:val="16"/>
          <w:szCs w:val="16"/>
        </w:rPr>
        <w:t>ADAPTADOS AL POSTE DE CONCRETO MÁS PRÓXIMO AL CONTROLADOR, INCLUYE:</w:t>
      </w:r>
      <w:r w:rsidR="004C5768" w:rsidRPr="004C5768">
        <w:rPr>
          <w:rFonts w:ascii="Graphik Regular" w:hAnsi="Graphik Regular"/>
          <w:sz w:val="16"/>
          <w:szCs w:val="16"/>
        </w:rPr>
        <w:t xml:space="preserve"> </w:t>
      </w:r>
      <w:r w:rsidR="004C5768" w:rsidRPr="004C5768">
        <w:rPr>
          <w:rFonts w:ascii="Graphik Regular" w:hAnsi="Graphik Regular"/>
          <w:sz w:val="16"/>
          <w:szCs w:val="16"/>
        </w:rPr>
        <w:t>INSTALACIÓN Y CONEXIÓN DE CABLE TWO-10 DESDE LAS LÍNEAS DE BAJA TENSIÓN</w:t>
      </w:r>
      <w:r w:rsidR="004C5768" w:rsidRPr="004C5768">
        <w:rPr>
          <w:rFonts w:ascii="Graphik Regular" w:hAnsi="Graphik Regular"/>
          <w:sz w:val="16"/>
          <w:szCs w:val="16"/>
        </w:rPr>
        <w:t xml:space="preserve"> </w:t>
      </w:r>
      <w:r w:rsidR="004C5768" w:rsidRPr="004C5768">
        <w:rPr>
          <w:rFonts w:ascii="Graphik Regular" w:hAnsi="Graphik Regular"/>
          <w:sz w:val="16"/>
          <w:szCs w:val="16"/>
        </w:rPr>
        <w:t>HASTA EL CONTROLADOR INCLUYENDO 1 METRO DE COCA EN EL REGISTRO MÁS</w:t>
      </w:r>
      <w:r w:rsidR="004C5768" w:rsidRPr="004C5768">
        <w:rPr>
          <w:rFonts w:ascii="Graphik Regular" w:hAnsi="Graphik Regular"/>
          <w:sz w:val="16"/>
          <w:szCs w:val="16"/>
        </w:rPr>
        <w:t xml:space="preserve"> </w:t>
      </w:r>
      <w:r w:rsidR="004C5768" w:rsidRPr="004C5768">
        <w:rPr>
          <w:rFonts w:ascii="Graphik Regular" w:hAnsi="Graphik Regular"/>
          <w:sz w:val="16"/>
          <w:szCs w:val="16"/>
        </w:rPr>
        <w:t>CERCANO. TIERRA FÍSICA TENDRÁ CARGA DE CARBÓN Y SALES ASF COMO VARILLA DE</w:t>
      </w:r>
      <w:r w:rsidR="004C5768" w:rsidRPr="004C5768">
        <w:rPr>
          <w:rFonts w:ascii="Graphik Regular" w:hAnsi="Graphik Regular"/>
          <w:sz w:val="16"/>
          <w:szCs w:val="16"/>
        </w:rPr>
        <w:t xml:space="preserve"> </w:t>
      </w:r>
      <w:r w:rsidR="004C5768" w:rsidRPr="004C5768">
        <w:rPr>
          <w:rFonts w:ascii="Graphik Regular" w:hAnsi="Graphik Regular"/>
          <w:sz w:val="16"/>
          <w:szCs w:val="16"/>
        </w:rPr>
        <w:t>COBRE Y CABLE CALIBRE 8 EN CANTIDADES SUFICIENTES PARA LOGRAR UN MÁXIMO</w:t>
      </w:r>
      <w:r w:rsidR="004C5768" w:rsidRPr="004C5768">
        <w:rPr>
          <w:rFonts w:ascii="Graphik Regular" w:hAnsi="Graphik Regular"/>
          <w:sz w:val="16"/>
          <w:szCs w:val="16"/>
        </w:rPr>
        <w:t xml:space="preserve"> DE 5'OHMS DE RESISTENCIA, </w:t>
      </w:r>
      <w:r w:rsidR="004C5768" w:rsidRPr="004C5768">
        <w:rPr>
          <w:rFonts w:ascii="Graphik Regular" w:hAnsi="Graphik Regular"/>
          <w:sz w:val="16"/>
          <w:szCs w:val="16"/>
        </w:rPr>
        <w:t>TUBO DE COBRE TIPO "M" DE 1 1/4" (32 MM.) DE</w:t>
      </w:r>
      <w:r w:rsidR="004C5768" w:rsidRPr="004C5768">
        <w:rPr>
          <w:rFonts w:ascii="Graphik Regular" w:hAnsi="Graphik Regular"/>
          <w:sz w:val="16"/>
          <w:szCs w:val="16"/>
        </w:rPr>
        <w:t xml:space="preserve"> </w:t>
      </w:r>
      <w:r w:rsidR="004C5768" w:rsidRPr="004C5768">
        <w:rPr>
          <w:rFonts w:ascii="Graphik Regular" w:hAnsi="Graphik Regular"/>
          <w:sz w:val="16"/>
          <w:szCs w:val="16"/>
        </w:rPr>
        <w:t>DIÁMETRO MARCA NACOBRE</w:t>
      </w:r>
      <w:r w:rsidR="004C5768" w:rsidRPr="004C5768">
        <w:rPr>
          <w:rFonts w:ascii="Graphik Regular" w:hAnsi="Graphik Regular"/>
          <w:sz w:val="16"/>
          <w:szCs w:val="16"/>
        </w:rPr>
        <w:t xml:space="preserve">, </w:t>
      </w:r>
      <w:r w:rsidR="004C5768" w:rsidRPr="004C5768">
        <w:rPr>
          <w:rFonts w:ascii="Graphik Regular" w:hAnsi="Graphik Regular"/>
          <w:sz w:val="16"/>
          <w:szCs w:val="16"/>
        </w:rPr>
        <w:t>RANURADO, TENDIDO DE TUBO DE COBRE</w:t>
      </w:r>
      <w:r w:rsidR="004C5768" w:rsidRPr="004C5768">
        <w:rPr>
          <w:rFonts w:ascii="Graphik Regular" w:hAnsi="Graphik Regular"/>
          <w:sz w:val="16"/>
          <w:szCs w:val="16"/>
        </w:rPr>
        <w:t xml:space="preserve"> </w:t>
      </w:r>
      <w:r w:rsidR="004C5768" w:rsidRPr="004C5768">
        <w:rPr>
          <w:rFonts w:ascii="Graphik Regular" w:hAnsi="Graphik Regular"/>
          <w:sz w:val="16"/>
          <w:szCs w:val="16"/>
        </w:rPr>
        <w:t xml:space="preserve">TIPO "M": DE 25, 19 Y 13 </w:t>
      </w:r>
      <w:proofErr w:type="spellStart"/>
      <w:r w:rsidR="004C5768" w:rsidRPr="004C5768">
        <w:rPr>
          <w:rFonts w:ascii="Graphik Regular" w:hAnsi="Graphik Regular"/>
          <w:sz w:val="16"/>
          <w:szCs w:val="16"/>
        </w:rPr>
        <w:t>mm.</w:t>
      </w:r>
      <w:proofErr w:type="spellEnd"/>
      <w:r w:rsidR="004C5768" w:rsidRPr="004C5768">
        <w:rPr>
          <w:rFonts w:ascii="Graphik Regular" w:hAnsi="Graphik Regular"/>
          <w:sz w:val="16"/>
          <w:szCs w:val="16"/>
        </w:rPr>
        <w:t xml:space="preserve"> DE Ø, CODOS DE 25, 19 Y 13 </w:t>
      </w:r>
      <w:proofErr w:type="spellStart"/>
      <w:r w:rsidR="004C5768" w:rsidRPr="004C5768">
        <w:rPr>
          <w:rFonts w:ascii="Graphik Regular" w:hAnsi="Graphik Regular"/>
          <w:sz w:val="16"/>
          <w:szCs w:val="16"/>
        </w:rPr>
        <w:t>mm.</w:t>
      </w:r>
      <w:proofErr w:type="spellEnd"/>
      <w:r w:rsidR="004C5768" w:rsidRPr="004C5768">
        <w:rPr>
          <w:rFonts w:ascii="Graphik Regular" w:hAnsi="Graphik Regular"/>
          <w:sz w:val="16"/>
          <w:szCs w:val="16"/>
        </w:rPr>
        <w:t>, VALVULA DE ESFERA</w:t>
      </w:r>
      <w:r w:rsidR="004C5768" w:rsidRPr="004C5768">
        <w:rPr>
          <w:rFonts w:ascii="Graphik Regular" w:hAnsi="Graphik Regular"/>
          <w:sz w:val="16"/>
          <w:szCs w:val="16"/>
        </w:rPr>
        <w:t xml:space="preserve"> </w:t>
      </w:r>
      <w:r w:rsidR="004C5768" w:rsidRPr="004C5768">
        <w:rPr>
          <w:rFonts w:ascii="Graphik Regular" w:hAnsi="Graphik Regular"/>
          <w:sz w:val="16"/>
          <w:szCs w:val="16"/>
        </w:rPr>
        <w:t xml:space="preserve">SOLDABLE DE 25 </w:t>
      </w:r>
      <w:proofErr w:type="spellStart"/>
      <w:r w:rsidR="004C5768" w:rsidRPr="004C5768">
        <w:rPr>
          <w:rFonts w:ascii="Graphik Regular" w:hAnsi="Graphik Regular"/>
          <w:sz w:val="16"/>
          <w:szCs w:val="16"/>
        </w:rPr>
        <w:t>mm.</w:t>
      </w:r>
      <w:proofErr w:type="spellEnd"/>
      <w:r w:rsidR="004C5768" w:rsidRPr="004C5768">
        <w:rPr>
          <w:rFonts w:ascii="Graphik Regular" w:hAnsi="Graphik Regular"/>
          <w:sz w:val="16"/>
          <w:szCs w:val="16"/>
        </w:rPr>
        <w:t>, SOLDADURA, PRUEBAS</w:t>
      </w:r>
      <w:r w:rsidR="004C5768" w:rsidRPr="004C5768">
        <w:rPr>
          <w:rFonts w:ascii="Graphik Regular" w:hAnsi="Graphik Regular"/>
          <w:sz w:val="16"/>
          <w:szCs w:val="16"/>
        </w:rPr>
        <w:t xml:space="preserve">, </w:t>
      </w:r>
      <w:r w:rsidR="004C5768" w:rsidRPr="004C5768">
        <w:rPr>
          <w:rFonts w:ascii="Graphik Regular" w:hAnsi="Graphik Regular"/>
          <w:sz w:val="16"/>
          <w:szCs w:val="16"/>
        </w:rPr>
        <w:t>LLAVE NARIZ DE BRONCE URREA PREFORMADA DE 1/2"</w:t>
      </w:r>
      <w:r w:rsidR="004C5768" w:rsidRPr="004C5768">
        <w:rPr>
          <w:rFonts w:ascii="Graphik Regular" w:hAnsi="Graphik Regular"/>
          <w:sz w:val="16"/>
          <w:szCs w:val="16"/>
        </w:rPr>
        <w:t xml:space="preserve"> </w:t>
      </w:r>
      <w:r w:rsidR="004C5768" w:rsidRPr="004C5768">
        <w:rPr>
          <w:rFonts w:ascii="Graphik Regular" w:hAnsi="Graphik Regular"/>
          <w:sz w:val="16"/>
          <w:szCs w:val="16"/>
        </w:rPr>
        <w:t>ROSCABLE ECONOMICA, INCLUYE: CINTA TEFLON PARA UNION</w:t>
      </w:r>
    </w:p>
    <w:p w:rsidR="00CF318B" w:rsidRDefault="00CF318B" w:rsidP="004C5768">
      <w:pPr>
        <w:autoSpaceDE w:val="0"/>
        <w:autoSpaceDN w:val="0"/>
        <w:adjustRightInd w:val="0"/>
        <w:spacing w:after="0" w:line="240" w:lineRule="auto"/>
        <w:jc w:val="both"/>
        <w:rPr>
          <w:rFonts w:ascii="Arial" w:hAnsi="Arial" w:cs="Arial"/>
          <w:sz w:val="9"/>
          <w:szCs w:val="9"/>
        </w:rPr>
      </w:pPr>
      <w:r>
        <w:rPr>
          <w:rFonts w:ascii="Arial" w:hAnsi="Arial" w:cs="Arial"/>
          <w:sz w:val="9"/>
          <w:szCs w:val="9"/>
        </w:rPr>
        <w:t xml:space="preserve"> </w:t>
      </w:r>
    </w:p>
    <w:p w:rsidR="00CF318B" w:rsidRPr="00CF318B" w:rsidRDefault="00CF318B" w:rsidP="00CF318B">
      <w:pPr>
        <w:autoSpaceDE w:val="0"/>
        <w:autoSpaceDN w:val="0"/>
        <w:adjustRightInd w:val="0"/>
        <w:spacing w:after="0" w:line="240" w:lineRule="auto"/>
        <w:rPr>
          <w:rFonts w:ascii="Graphik Regular" w:hAnsi="Graphik Regular"/>
          <w:sz w:val="16"/>
          <w:szCs w:val="16"/>
        </w:rPr>
      </w:pPr>
    </w:p>
    <w:p w:rsidR="0091086C" w:rsidRPr="00CF318B" w:rsidRDefault="009A4A64" w:rsidP="0041414F">
      <w:pPr>
        <w:jc w:val="both"/>
        <w:rPr>
          <w:rFonts w:ascii="Graphik Regular" w:hAnsi="Graphik Regular"/>
          <w:sz w:val="16"/>
          <w:szCs w:val="16"/>
        </w:rPr>
      </w:pPr>
      <w:r w:rsidRPr="00CF318B">
        <w:rPr>
          <w:rFonts w:ascii="Graphik Regular" w:hAnsi="Graphik Regular"/>
          <w:sz w:val="16"/>
          <w:szCs w:val="16"/>
        </w:rPr>
        <w:t xml:space="preserve">TALES CARACTRISTICAS SERAN EJECUTADAS BAJO LAS SIGUENTES </w:t>
      </w:r>
      <w:r w:rsidR="00550C79" w:rsidRPr="00CF318B">
        <w:rPr>
          <w:rFonts w:ascii="Graphik Regular" w:hAnsi="Graphik Regular"/>
          <w:sz w:val="16"/>
          <w:szCs w:val="16"/>
        </w:rPr>
        <w:t>PARTIDAS</w:t>
      </w:r>
      <w:r w:rsidRPr="00CF318B">
        <w:rPr>
          <w:rFonts w:ascii="Graphik Regular" w:hAnsi="Graphik Regular"/>
          <w:sz w:val="16"/>
          <w:szCs w:val="16"/>
        </w:rPr>
        <w:t>:</w:t>
      </w:r>
      <w:bookmarkStart w:id="0" w:name="_GoBack"/>
      <w:bookmarkEnd w:id="0"/>
    </w:p>
    <w:p w:rsidR="0073375B" w:rsidRDefault="004C5768"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 xml:space="preserve">ACABADOS </w:t>
      </w:r>
    </w:p>
    <w:p w:rsidR="004C5768" w:rsidRDefault="004C5768"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 xml:space="preserve">INSTALACION ELECTRICA </w:t>
      </w:r>
    </w:p>
    <w:p w:rsidR="009F3AA5" w:rsidRPr="004C5768" w:rsidRDefault="004C5768" w:rsidP="009F3AA5">
      <w:pPr>
        <w:pStyle w:val="Prrafodelista"/>
        <w:numPr>
          <w:ilvl w:val="0"/>
          <w:numId w:val="9"/>
        </w:numPr>
        <w:jc w:val="both"/>
        <w:rPr>
          <w:rFonts w:ascii="Graphik Regular" w:hAnsi="Graphik Regular"/>
          <w:sz w:val="16"/>
          <w:szCs w:val="16"/>
        </w:rPr>
      </w:pPr>
      <w:r>
        <w:rPr>
          <w:rFonts w:ascii="Graphik Regular" w:hAnsi="Graphik Regular"/>
          <w:sz w:val="16"/>
          <w:szCs w:val="16"/>
        </w:rPr>
        <w:t>INSTALACION HIDRAULICA</w:t>
      </w:r>
    </w:p>
    <w:p w:rsidR="00A76678" w:rsidRPr="004C5768" w:rsidRDefault="00A76678" w:rsidP="00A76678">
      <w:pPr>
        <w:jc w:val="both"/>
        <w:rPr>
          <w:rFonts w:ascii="Gotham Light" w:hAnsi="Gotham Light"/>
          <w:b/>
          <w:sz w:val="16"/>
          <w:szCs w:val="16"/>
        </w:rPr>
      </w:pPr>
      <w:r w:rsidRPr="00CF318B">
        <w:rPr>
          <w:rFonts w:ascii="Gotham Light" w:hAnsi="Gotham Light"/>
          <w:b/>
          <w:sz w:val="16"/>
          <w:szCs w:val="16"/>
        </w:rPr>
        <w:t xml:space="preserve">NORMAS Y ESPECIFICACIONES PARA ESTUDIOS, PROYECTOS, CONSTRUCCIÓN E </w:t>
      </w:r>
      <w:r w:rsidRPr="004C5768">
        <w:rPr>
          <w:rFonts w:ascii="Gotham Light" w:hAnsi="Gotham Light"/>
          <w:b/>
          <w:sz w:val="16"/>
          <w:szCs w:val="16"/>
        </w:rPr>
        <w:t>INSTALACIONES  (INFRAESTRUCTURA EDUCATIVA – INIFED- SECRETARIA DE EDUCACION PÚBLICA – SEP-)</w:t>
      </w:r>
    </w:p>
    <w:p w:rsidR="00A716D3" w:rsidRPr="00CF318B" w:rsidRDefault="00A716D3" w:rsidP="00A716D3">
      <w:pPr>
        <w:spacing w:after="0"/>
        <w:jc w:val="both"/>
        <w:rPr>
          <w:rFonts w:ascii="Gotham Light" w:hAnsi="Gotham Light"/>
          <w:b/>
          <w:sz w:val="16"/>
          <w:szCs w:val="16"/>
        </w:rPr>
      </w:pPr>
      <w:r w:rsidRPr="00CF318B">
        <w:rPr>
          <w:rFonts w:ascii="Gotham Light" w:hAnsi="Gotham Light"/>
          <w:b/>
          <w:sz w:val="16"/>
          <w:szCs w:val="16"/>
        </w:rPr>
        <w:t>VOLUMEN 1, ASPECTOS GENERALES.</w:t>
      </w:r>
    </w:p>
    <w:p w:rsidR="00A716D3" w:rsidRPr="00CF318B" w:rsidRDefault="00A716D3" w:rsidP="00A716D3">
      <w:pPr>
        <w:spacing w:after="0"/>
        <w:jc w:val="both"/>
        <w:rPr>
          <w:rFonts w:ascii="Gotham Light" w:hAnsi="Gotham Light"/>
          <w:b/>
          <w:sz w:val="16"/>
          <w:szCs w:val="16"/>
        </w:rPr>
      </w:pPr>
    </w:p>
    <w:p w:rsidR="00A716D3" w:rsidRPr="00CF318B" w:rsidRDefault="00A716D3" w:rsidP="00A716D3">
      <w:pPr>
        <w:pStyle w:val="Prrafodelista"/>
        <w:numPr>
          <w:ilvl w:val="0"/>
          <w:numId w:val="11"/>
        </w:numPr>
        <w:spacing w:after="0"/>
        <w:jc w:val="both"/>
        <w:rPr>
          <w:rFonts w:ascii="Gotham Light" w:hAnsi="Gotham Light"/>
          <w:sz w:val="16"/>
          <w:szCs w:val="16"/>
        </w:rPr>
      </w:pPr>
      <w:r w:rsidRPr="00CF318B">
        <w:rPr>
          <w:rFonts w:ascii="Gotham Light" w:hAnsi="Gotham Light"/>
          <w:sz w:val="16"/>
          <w:szCs w:val="16"/>
        </w:rPr>
        <w:t xml:space="preserve">TOMO I, GENERALIDADES Y TERMINOLOGÍA.  </w:t>
      </w:r>
    </w:p>
    <w:p w:rsidR="00A716D3" w:rsidRPr="00CF318B" w:rsidRDefault="00A716D3" w:rsidP="00A716D3">
      <w:pPr>
        <w:spacing w:after="0"/>
        <w:jc w:val="both"/>
        <w:rPr>
          <w:rFonts w:ascii="Gotham Light" w:hAnsi="Gotham Light"/>
          <w:sz w:val="16"/>
          <w:szCs w:val="16"/>
        </w:rPr>
      </w:pPr>
    </w:p>
    <w:p w:rsidR="00A716D3" w:rsidRPr="00CF318B" w:rsidRDefault="00A716D3" w:rsidP="00A716D3">
      <w:pPr>
        <w:spacing w:after="0"/>
        <w:jc w:val="both"/>
        <w:rPr>
          <w:rFonts w:ascii="Gotham Light" w:hAnsi="Gotham Light"/>
          <w:sz w:val="16"/>
          <w:szCs w:val="16"/>
        </w:rPr>
      </w:pPr>
    </w:p>
    <w:p w:rsidR="00A716D3" w:rsidRPr="00CF318B" w:rsidRDefault="00A716D3" w:rsidP="00A716D3">
      <w:pPr>
        <w:spacing w:after="0"/>
        <w:jc w:val="both"/>
        <w:rPr>
          <w:rFonts w:ascii="Gotham Light" w:hAnsi="Gotham Light"/>
          <w:b/>
          <w:sz w:val="16"/>
          <w:szCs w:val="16"/>
        </w:rPr>
      </w:pPr>
      <w:r w:rsidRPr="00CF318B">
        <w:rPr>
          <w:rFonts w:ascii="Gotham Light" w:hAnsi="Gotham Light"/>
          <w:b/>
          <w:sz w:val="16"/>
          <w:szCs w:val="16"/>
        </w:rPr>
        <w:t>VOLUMEN 5, INSTALACIONES DE SERVICIO.</w:t>
      </w:r>
    </w:p>
    <w:p w:rsidR="00A716D3" w:rsidRPr="00CF318B" w:rsidRDefault="00A716D3" w:rsidP="00A716D3">
      <w:pPr>
        <w:spacing w:after="0"/>
        <w:jc w:val="both"/>
        <w:rPr>
          <w:rFonts w:ascii="Gotham Light" w:hAnsi="Gotham Light"/>
          <w:sz w:val="16"/>
          <w:szCs w:val="16"/>
        </w:rPr>
      </w:pPr>
    </w:p>
    <w:p w:rsidR="00A716D3" w:rsidRPr="00CF318B" w:rsidRDefault="00A716D3" w:rsidP="00A716D3">
      <w:pPr>
        <w:pStyle w:val="Prrafodelista"/>
        <w:numPr>
          <w:ilvl w:val="0"/>
          <w:numId w:val="11"/>
        </w:numPr>
        <w:spacing w:after="0"/>
        <w:jc w:val="both"/>
        <w:rPr>
          <w:rFonts w:ascii="Gotham Light" w:hAnsi="Gotham Light"/>
          <w:sz w:val="16"/>
          <w:szCs w:val="16"/>
        </w:rPr>
      </w:pPr>
      <w:r w:rsidRPr="00CF318B">
        <w:rPr>
          <w:rFonts w:ascii="Gotham Light" w:hAnsi="Gotham Light"/>
          <w:sz w:val="16"/>
          <w:szCs w:val="16"/>
        </w:rPr>
        <w:t>TOMO I,  INSTALACIONES ELÉCTRICAS.</w:t>
      </w:r>
    </w:p>
    <w:p w:rsidR="00A716D3" w:rsidRPr="00CF318B" w:rsidRDefault="00A716D3" w:rsidP="00A716D3">
      <w:pPr>
        <w:pStyle w:val="Prrafodelista"/>
        <w:numPr>
          <w:ilvl w:val="0"/>
          <w:numId w:val="11"/>
        </w:numPr>
        <w:spacing w:after="0"/>
        <w:jc w:val="both"/>
        <w:rPr>
          <w:rFonts w:ascii="Gotham Light" w:hAnsi="Gotham Light"/>
          <w:sz w:val="16"/>
          <w:szCs w:val="16"/>
        </w:rPr>
      </w:pPr>
      <w:r w:rsidRPr="00CF318B">
        <w:rPr>
          <w:rFonts w:ascii="Gotham Light" w:hAnsi="Gotham Light"/>
          <w:sz w:val="16"/>
          <w:szCs w:val="16"/>
        </w:rPr>
        <w:t xml:space="preserve">TOMO II, INSTALACIONES HIDROSANITARIAS.   </w:t>
      </w:r>
    </w:p>
    <w:p w:rsidR="00A716D3" w:rsidRPr="00CF318B" w:rsidRDefault="00A716D3" w:rsidP="00A716D3">
      <w:pPr>
        <w:spacing w:after="0"/>
        <w:ind w:firstLine="45"/>
        <w:jc w:val="both"/>
        <w:rPr>
          <w:rFonts w:ascii="Gotham Light" w:hAnsi="Gotham Light"/>
          <w:sz w:val="16"/>
          <w:szCs w:val="16"/>
        </w:rPr>
      </w:pPr>
    </w:p>
    <w:p w:rsidR="00A716D3" w:rsidRPr="00CF318B" w:rsidRDefault="00A716D3" w:rsidP="00A716D3">
      <w:pPr>
        <w:spacing w:after="0"/>
        <w:jc w:val="both"/>
        <w:rPr>
          <w:rFonts w:ascii="Gotham Light" w:hAnsi="Gotham Light"/>
          <w:b/>
          <w:sz w:val="16"/>
          <w:szCs w:val="16"/>
        </w:rPr>
      </w:pPr>
      <w:r w:rsidRPr="00CF318B">
        <w:rPr>
          <w:rFonts w:ascii="Gotham Light" w:hAnsi="Gotham Light"/>
          <w:b/>
          <w:sz w:val="16"/>
          <w:szCs w:val="16"/>
        </w:rPr>
        <w:t>VOLUMEN 6, EDIFICACIÓN.</w:t>
      </w:r>
    </w:p>
    <w:p w:rsidR="00A716D3" w:rsidRPr="00CF318B" w:rsidRDefault="00A716D3" w:rsidP="00A716D3">
      <w:pPr>
        <w:spacing w:after="0"/>
        <w:jc w:val="both"/>
        <w:rPr>
          <w:rFonts w:ascii="Gotham Light" w:hAnsi="Gotham Light"/>
          <w:sz w:val="16"/>
          <w:szCs w:val="16"/>
        </w:rPr>
      </w:pPr>
    </w:p>
    <w:p w:rsidR="00A716D3" w:rsidRPr="00CF318B" w:rsidRDefault="00A716D3" w:rsidP="00A716D3">
      <w:pPr>
        <w:pStyle w:val="Prrafodelista"/>
        <w:numPr>
          <w:ilvl w:val="0"/>
          <w:numId w:val="11"/>
        </w:numPr>
        <w:spacing w:after="0"/>
        <w:jc w:val="both"/>
        <w:rPr>
          <w:rFonts w:ascii="Gotham Light" w:hAnsi="Gotham Light"/>
          <w:sz w:val="16"/>
          <w:szCs w:val="16"/>
        </w:rPr>
      </w:pPr>
      <w:r w:rsidRPr="00CF318B">
        <w:rPr>
          <w:rFonts w:ascii="Gotham Light" w:hAnsi="Gotham Light"/>
          <w:sz w:val="16"/>
          <w:szCs w:val="16"/>
        </w:rPr>
        <w:t xml:space="preserve">TOMO I, GENERALIDADES. </w:t>
      </w:r>
    </w:p>
    <w:p w:rsidR="00A716D3" w:rsidRPr="00CF318B" w:rsidRDefault="00A716D3" w:rsidP="00A716D3">
      <w:pPr>
        <w:pStyle w:val="Prrafodelista"/>
        <w:numPr>
          <w:ilvl w:val="0"/>
          <w:numId w:val="11"/>
        </w:numPr>
        <w:spacing w:after="0"/>
        <w:jc w:val="both"/>
        <w:rPr>
          <w:rFonts w:ascii="Gotham Light" w:hAnsi="Gotham Light"/>
          <w:sz w:val="16"/>
          <w:szCs w:val="16"/>
        </w:rPr>
      </w:pPr>
      <w:r w:rsidRPr="00CF318B">
        <w:rPr>
          <w:rFonts w:ascii="Gotham Light" w:hAnsi="Gotham Light"/>
          <w:sz w:val="16"/>
          <w:szCs w:val="16"/>
        </w:rPr>
        <w:lastRenderedPageBreak/>
        <w:t>TOMO II, OBRAS PRELIMINARES.</w:t>
      </w:r>
    </w:p>
    <w:p w:rsidR="00A716D3" w:rsidRPr="00CF318B" w:rsidRDefault="00A716D3" w:rsidP="00A716D3">
      <w:pPr>
        <w:pStyle w:val="Prrafodelista"/>
        <w:numPr>
          <w:ilvl w:val="0"/>
          <w:numId w:val="11"/>
        </w:numPr>
        <w:spacing w:after="0"/>
        <w:jc w:val="both"/>
        <w:rPr>
          <w:rFonts w:ascii="Gotham Light" w:hAnsi="Gotham Light"/>
          <w:sz w:val="16"/>
          <w:szCs w:val="16"/>
        </w:rPr>
      </w:pPr>
      <w:r w:rsidRPr="00CF318B">
        <w:rPr>
          <w:rFonts w:ascii="Gotham Light" w:hAnsi="Gotham Light"/>
          <w:sz w:val="16"/>
          <w:szCs w:val="16"/>
        </w:rPr>
        <w:t xml:space="preserve">TOMO III, CIMENTACIONES. </w:t>
      </w:r>
    </w:p>
    <w:p w:rsidR="00A716D3" w:rsidRPr="00CF318B" w:rsidRDefault="00A716D3" w:rsidP="00A716D3">
      <w:pPr>
        <w:pStyle w:val="Prrafodelista"/>
        <w:numPr>
          <w:ilvl w:val="0"/>
          <w:numId w:val="11"/>
        </w:numPr>
        <w:spacing w:after="0"/>
        <w:jc w:val="both"/>
        <w:rPr>
          <w:rFonts w:ascii="Gotham Light" w:hAnsi="Gotham Light"/>
          <w:sz w:val="16"/>
          <w:szCs w:val="16"/>
        </w:rPr>
      </w:pPr>
      <w:r w:rsidRPr="00CF318B">
        <w:rPr>
          <w:rFonts w:ascii="Gotham Light" w:hAnsi="Gotham Light"/>
          <w:sz w:val="16"/>
          <w:szCs w:val="16"/>
        </w:rPr>
        <w:t xml:space="preserve">TOMO IV, ESTRUCTURAS.  </w:t>
      </w:r>
    </w:p>
    <w:p w:rsidR="00A716D3" w:rsidRPr="00CF318B" w:rsidRDefault="00A716D3" w:rsidP="00A716D3">
      <w:pPr>
        <w:pStyle w:val="Prrafodelista"/>
        <w:numPr>
          <w:ilvl w:val="0"/>
          <w:numId w:val="11"/>
        </w:numPr>
        <w:spacing w:after="0"/>
        <w:jc w:val="both"/>
        <w:rPr>
          <w:rFonts w:ascii="Gotham Light" w:hAnsi="Gotham Light"/>
          <w:sz w:val="16"/>
          <w:szCs w:val="16"/>
        </w:rPr>
      </w:pPr>
      <w:r w:rsidRPr="00CF318B">
        <w:rPr>
          <w:rFonts w:ascii="Gotham Light" w:hAnsi="Gotham Light"/>
          <w:sz w:val="16"/>
          <w:szCs w:val="16"/>
        </w:rPr>
        <w:t xml:space="preserve">TOMO V, MUROS.  </w:t>
      </w:r>
    </w:p>
    <w:p w:rsidR="00A716D3" w:rsidRPr="00CF318B" w:rsidRDefault="00A716D3" w:rsidP="00A716D3">
      <w:pPr>
        <w:pStyle w:val="Prrafodelista"/>
        <w:numPr>
          <w:ilvl w:val="0"/>
          <w:numId w:val="11"/>
        </w:numPr>
        <w:spacing w:after="0"/>
        <w:jc w:val="both"/>
        <w:rPr>
          <w:rFonts w:ascii="Gotham Light" w:hAnsi="Gotham Light"/>
          <w:sz w:val="16"/>
          <w:szCs w:val="16"/>
        </w:rPr>
      </w:pPr>
      <w:r w:rsidRPr="00CF318B">
        <w:rPr>
          <w:rFonts w:ascii="Gotham Light" w:hAnsi="Gotham Light"/>
          <w:sz w:val="16"/>
          <w:szCs w:val="16"/>
        </w:rPr>
        <w:t xml:space="preserve">TOMO VI, RECUBRIMIENTOS.  </w:t>
      </w:r>
    </w:p>
    <w:p w:rsidR="00A716D3" w:rsidRPr="00CF318B" w:rsidRDefault="00A716D3" w:rsidP="00A716D3">
      <w:pPr>
        <w:pStyle w:val="Prrafodelista"/>
        <w:numPr>
          <w:ilvl w:val="0"/>
          <w:numId w:val="11"/>
        </w:numPr>
        <w:spacing w:after="0"/>
        <w:jc w:val="both"/>
        <w:rPr>
          <w:rFonts w:ascii="Gotham Light" w:hAnsi="Gotham Light"/>
          <w:sz w:val="16"/>
          <w:szCs w:val="16"/>
        </w:rPr>
      </w:pPr>
      <w:r w:rsidRPr="00CF318B">
        <w:rPr>
          <w:rFonts w:ascii="Gotham Light" w:hAnsi="Gotham Light"/>
          <w:sz w:val="16"/>
          <w:szCs w:val="16"/>
        </w:rPr>
        <w:t xml:space="preserve">TOMO VII, PISOS. </w:t>
      </w:r>
    </w:p>
    <w:p w:rsidR="00A716D3" w:rsidRPr="00CF318B" w:rsidRDefault="00A716D3" w:rsidP="00A716D3">
      <w:pPr>
        <w:pStyle w:val="Prrafodelista"/>
        <w:numPr>
          <w:ilvl w:val="0"/>
          <w:numId w:val="11"/>
        </w:numPr>
        <w:spacing w:after="0"/>
        <w:jc w:val="both"/>
        <w:rPr>
          <w:rFonts w:ascii="Gotham Light" w:hAnsi="Gotham Light"/>
          <w:sz w:val="16"/>
          <w:szCs w:val="16"/>
        </w:rPr>
      </w:pPr>
      <w:r w:rsidRPr="00CF318B">
        <w:rPr>
          <w:rFonts w:ascii="Gotham Light" w:hAnsi="Gotham Light"/>
          <w:sz w:val="16"/>
          <w:szCs w:val="16"/>
        </w:rPr>
        <w:t xml:space="preserve">TOMO VIII, TECHOS Y PLAFONES. </w:t>
      </w:r>
    </w:p>
    <w:p w:rsidR="00A716D3" w:rsidRPr="00CF318B" w:rsidRDefault="00A716D3" w:rsidP="00A716D3">
      <w:pPr>
        <w:pStyle w:val="Prrafodelista"/>
        <w:numPr>
          <w:ilvl w:val="0"/>
          <w:numId w:val="11"/>
        </w:numPr>
        <w:spacing w:after="0"/>
        <w:jc w:val="both"/>
        <w:rPr>
          <w:rFonts w:ascii="Gotham Light" w:hAnsi="Gotham Light"/>
          <w:sz w:val="16"/>
          <w:szCs w:val="16"/>
        </w:rPr>
      </w:pPr>
      <w:r w:rsidRPr="00CF318B">
        <w:rPr>
          <w:rFonts w:ascii="Gotham Light" w:hAnsi="Gotham Light"/>
          <w:sz w:val="16"/>
          <w:szCs w:val="16"/>
        </w:rPr>
        <w:t xml:space="preserve">TOMO IX, HERRERÍA Y CARPINTERÍA. </w:t>
      </w:r>
    </w:p>
    <w:p w:rsidR="00A716D3" w:rsidRPr="00CF318B" w:rsidRDefault="00A716D3" w:rsidP="00A716D3">
      <w:pPr>
        <w:spacing w:after="0"/>
        <w:jc w:val="both"/>
        <w:rPr>
          <w:rFonts w:ascii="Gotham Light" w:hAnsi="Gotham Light"/>
          <w:sz w:val="16"/>
          <w:szCs w:val="16"/>
        </w:rPr>
      </w:pPr>
    </w:p>
    <w:p w:rsidR="00A716D3" w:rsidRPr="00CF318B" w:rsidRDefault="00A716D3" w:rsidP="00A716D3">
      <w:pPr>
        <w:spacing w:after="0"/>
        <w:jc w:val="both"/>
        <w:rPr>
          <w:rFonts w:ascii="Gotham Light" w:hAnsi="Gotham Light"/>
          <w:b/>
          <w:sz w:val="16"/>
          <w:szCs w:val="16"/>
        </w:rPr>
      </w:pPr>
      <w:r w:rsidRPr="00CF318B">
        <w:rPr>
          <w:rFonts w:ascii="Gotham Light" w:hAnsi="Gotham Light"/>
          <w:b/>
          <w:sz w:val="16"/>
          <w:szCs w:val="16"/>
        </w:rPr>
        <w:t xml:space="preserve">VOLUMEN 7, CONSERVACIÓN. </w:t>
      </w:r>
    </w:p>
    <w:p w:rsidR="00A716D3" w:rsidRPr="00CF318B" w:rsidRDefault="00A716D3" w:rsidP="00A716D3">
      <w:pPr>
        <w:spacing w:after="0"/>
        <w:jc w:val="both"/>
        <w:rPr>
          <w:rFonts w:ascii="Gotham Light" w:hAnsi="Gotham Light"/>
          <w:sz w:val="16"/>
          <w:szCs w:val="16"/>
        </w:rPr>
      </w:pPr>
    </w:p>
    <w:p w:rsidR="00A716D3" w:rsidRPr="00CF318B" w:rsidRDefault="00A716D3" w:rsidP="00A716D3">
      <w:pPr>
        <w:pStyle w:val="Prrafodelista"/>
        <w:numPr>
          <w:ilvl w:val="0"/>
          <w:numId w:val="11"/>
        </w:numPr>
        <w:spacing w:after="0"/>
        <w:jc w:val="both"/>
        <w:rPr>
          <w:rFonts w:ascii="Gotham Light" w:hAnsi="Gotham Light"/>
          <w:sz w:val="16"/>
          <w:szCs w:val="16"/>
        </w:rPr>
      </w:pPr>
      <w:r w:rsidRPr="00CF318B">
        <w:rPr>
          <w:rFonts w:ascii="Gotham Light" w:hAnsi="Gotham Light"/>
          <w:sz w:val="16"/>
          <w:szCs w:val="16"/>
        </w:rPr>
        <w:t xml:space="preserve">TOMO I, ENVOLVENTE. </w:t>
      </w:r>
    </w:p>
    <w:p w:rsidR="00A716D3" w:rsidRPr="00CF318B" w:rsidRDefault="00A716D3" w:rsidP="00A716D3">
      <w:pPr>
        <w:pStyle w:val="Prrafodelista"/>
        <w:numPr>
          <w:ilvl w:val="0"/>
          <w:numId w:val="11"/>
        </w:numPr>
        <w:spacing w:after="0"/>
        <w:jc w:val="both"/>
        <w:rPr>
          <w:rFonts w:ascii="Gotham Light" w:hAnsi="Gotham Light"/>
          <w:sz w:val="16"/>
          <w:szCs w:val="16"/>
        </w:rPr>
      </w:pPr>
      <w:r w:rsidRPr="00CF318B">
        <w:rPr>
          <w:rFonts w:ascii="Gotham Light" w:hAnsi="Gotham Light"/>
          <w:sz w:val="16"/>
          <w:szCs w:val="16"/>
        </w:rPr>
        <w:t xml:space="preserve">TOMO II, ESTRUCTURAS. </w:t>
      </w:r>
    </w:p>
    <w:p w:rsidR="00A716D3" w:rsidRPr="00CF318B" w:rsidRDefault="00A716D3" w:rsidP="00A716D3">
      <w:pPr>
        <w:pStyle w:val="Prrafodelista"/>
        <w:numPr>
          <w:ilvl w:val="0"/>
          <w:numId w:val="11"/>
        </w:numPr>
        <w:spacing w:after="0"/>
        <w:jc w:val="both"/>
        <w:rPr>
          <w:rFonts w:ascii="Gotham Light" w:hAnsi="Gotham Light"/>
          <w:sz w:val="16"/>
          <w:szCs w:val="16"/>
        </w:rPr>
      </w:pPr>
      <w:r w:rsidRPr="00CF318B">
        <w:rPr>
          <w:rFonts w:ascii="Gotham Light" w:hAnsi="Gotham Light"/>
          <w:sz w:val="16"/>
          <w:szCs w:val="16"/>
        </w:rPr>
        <w:t xml:space="preserve">TOMO III, INSTALACIONES. </w:t>
      </w:r>
    </w:p>
    <w:p w:rsidR="00A716D3" w:rsidRPr="00CF318B" w:rsidRDefault="00A716D3" w:rsidP="00A716D3">
      <w:pPr>
        <w:spacing w:after="0"/>
        <w:jc w:val="both"/>
        <w:rPr>
          <w:rFonts w:ascii="Gotham Light" w:hAnsi="Gotham Light"/>
          <w:sz w:val="16"/>
          <w:szCs w:val="16"/>
        </w:rPr>
      </w:pPr>
    </w:p>
    <w:p w:rsidR="00FB4C8A" w:rsidRPr="00CF318B" w:rsidRDefault="00FB4C8A" w:rsidP="0085194A">
      <w:pPr>
        <w:jc w:val="both"/>
        <w:rPr>
          <w:rFonts w:ascii="Graphik Regular" w:hAnsi="Graphik Regular"/>
          <w:sz w:val="16"/>
          <w:szCs w:val="16"/>
          <w:lang w:val="es-ES"/>
        </w:rPr>
      </w:pPr>
    </w:p>
    <w:p w:rsidR="0085194A" w:rsidRPr="00CF318B" w:rsidRDefault="0085194A" w:rsidP="001E1E70">
      <w:pPr>
        <w:rPr>
          <w:rFonts w:ascii="Graphik Regular" w:hAnsi="Graphik Regular"/>
          <w:sz w:val="16"/>
          <w:szCs w:val="16"/>
        </w:rPr>
      </w:pPr>
    </w:p>
    <w:p w:rsidR="00FB4C8A" w:rsidRPr="00CF318B" w:rsidRDefault="00FB4C8A" w:rsidP="001E1E70">
      <w:pPr>
        <w:rPr>
          <w:rFonts w:ascii="Graphik Regular" w:hAnsi="Graphik Regular"/>
          <w:sz w:val="16"/>
          <w:szCs w:val="16"/>
        </w:rPr>
      </w:pPr>
    </w:p>
    <w:p w:rsidR="00FB4C8A" w:rsidRPr="00CF318B" w:rsidRDefault="00FB4C8A" w:rsidP="001E1E70">
      <w:pPr>
        <w:rPr>
          <w:rFonts w:ascii="Graphik Regular" w:hAnsi="Graphik Regular"/>
          <w:sz w:val="16"/>
          <w:szCs w:val="16"/>
        </w:rPr>
      </w:pPr>
    </w:p>
    <w:p w:rsidR="00FB4C8A" w:rsidRPr="00CF318B" w:rsidRDefault="00FB4C8A" w:rsidP="001E1E70">
      <w:pPr>
        <w:rPr>
          <w:rFonts w:ascii="Graphik Regular" w:hAnsi="Graphik Regular"/>
          <w:sz w:val="16"/>
          <w:szCs w:val="16"/>
        </w:rPr>
      </w:pPr>
    </w:p>
    <w:p w:rsidR="00A716D3" w:rsidRPr="00CF318B" w:rsidRDefault="00A716D3" w:rsidP="001E1E70">
      <w:pPr>
        <w:rPr>
          <w:rFonts w:ascii="Graphik Regular" w:hAnsi="Graphik Regular"/>
          <w:sz w:val="16"/>
          <w:szCs w:val="16"/>
        </w:rPr>
      </w:pPr>
    </w:p>
    <w:p w:rsidR="00A716D3" w:rsidRPr="00CF318B" w:rsidRDefault="00A716D3" w:rsidP="001E1E70">
      <w:pPr>
        <w:rPr>
          <w:rFonts w:ascii="Graphik Regular" w:hAnsi="Graphik Regular"/>
          <w:sz w:val="16"/>
          <w:szCs w:val="16"/>
        </w:rPr>
      </w:pPr>
    </w:p>
    <w:p w:rsidR="00A716D3" w:rsidRPr="00CF318B" w:rsidRDefault="00A716D3" w:rsidP="001E1E70">
      <w:pPr>
        <w:rPr>
          <w:rFonts w:ascii="Graphik Regular" w:hAnsi="Graphik Regular"/>
          <w:sz w:val="16"/>
          <w:szCs w:val="16"/>
        </w:rPr>
      </w:pPr>
    </w:p>
    <w:p w:rsidR="00A716D3" w:rsidRPr="00CF318B" w:rsidRDefault="00A716D3" w:rsidP="001E1E70">
      <w:pPr>
        <w:rPr>
          <w:rFonts w:ascii="Graphik Regular" w:hAnsi="Graphik Regular"/>
          <w:sz w:val="16"/>
          <w:szCs w:val="16"/>
        </w:rPr>
      </w:pPr>
    </w:p>
    <w:p w:rsidR="00A716D3" w:rsidRPr="00CF318B" w:rsidRDefault="00A716D3" w:rsidP="001E1E70">
      <w:pPr>
        <w:rPr>
          <w:rFonts w:ascii="Graphik Regular" w:hAnsi="Graphik Regular"/>
          <w:sz w:val="16"/>
          <w:szCs w:val="16"/>
        </w:rPr>
      </w:pPr>
    </w:p>
    <w:p w:rsidR="00A716D3" w:rsidRPr="00CF318B" w:rsidRDefault="00A716D3" w:rsidP="001E1E70">
      <w:pPr>
        <w:rPr>
          <w:rFonts w:ascii="Graphik Regular" w:hAnsi="Graphik Regular"/>
          <w:sz w:val="16"/>
          <w:szCs w:val="16"/>
        </w:rPr>
      </w:pPr>
    </w:p>
    <w:p w:rsidR="00A716D3" w:rsidRPr="00CF318B" w:rsidRDefault="00A716D3" w:rsidP="001E1E70">
      <w:pPr>
        <w:rPr>
          <w:rFonts w:ascii="Graphik Regular" w:hAnsi="Graphik Regular"/>
          <w:sz w:val="16"/>
          <w:szCs w:val="16"/>
        </w:rPr>
      </w:pPr>
    </w:p>
    <w:p w:rsidR="00A716D3" w:rsidRPr="00CF318B" w:rsidRDefault="00A716D3" w:rsidP="001E1E70">
      <w:pPr>
        <w:rPr>
          <w:rFonts w:ascii="Graphik Regular" w:hAnsi="Graphik Regular"/>
          <w:sz w:val="16"/>
          <w:szCs w:val="16"/>
        </w:rPr>
      </w:pPr>
    </w:p>
    <w:p w:rsidR="0085194A" w:rsidRPr="00CF318B" w:rsidRDefault="0085194A" w:rsidP="001E1E70">
      <w:pPr>
        <w:rPr>
          <w:rFonts w:ascii="Graphik Regular" w:hAnsi="Graphik Regular"/>
          <w:sz w:val="16"/>
          <w:szCs w:val="16"/>
        </w:rPr>
      </w:pPr>
    </w:p>
    <w:p w:rsidR="0050548F" w:rsidRPr="00CF318B" w:rsidRDefault="0050548F" w:rsidP="001E1E70">
      <w:pPr>
        <w:rPr>
          <w:rFonts w:ascii="Graphik Regular" w:hAnsi="Graphik Regular"/>
          <w:sz w:val="16"/>
          <w:szCs w:val="16"/>
        </w:rPr>
      </w:pPr>
    </w:p>
    <w:p w:rsidR="0050548F" w:rsidRPr="00CF318B" w:rsidRDefault="0050548F" w:rsidP="001E1E70">
      <w:pPr>
        <w:rPr>
          <w:rFonts w:ascii="Graphik Regular" w:hAnsi="Graphik Regular"/>
          <w:sz w:val="16"/>
          <w:szCs w:val="16"/>
        </w:rPr>
      </w:pPr>
    </w:p>
    <w:p w:rsidR="0050548F" w:rsidRPr="00CF318B" w:rsidRDefault="0050548F" w:rsidP="001E1E70">
      <w:pPr>
        <w:rPr>
          <w:rFonts w:ascii="Graphik Regular" w:hAnsi="Graphik Regular"/>
          <w:sz w:val="16"/>
          <w:szCs w:val="16"/>
        </w:rPr>
      </w:pPr>
    </w:p>
    <w:p w:rsidR="0050548F" w:rsidRPr="00CF318B" w:rsidRDefault="0050548F" w:rsidP="001E1E70">
      <w:pPr>
        <w:rPr>
          <w:rFonts w:ascii="Graphik Regular" w:hAnsi="Graphik Regular"/>
          <w:sz w:val="16"/>
          <w:szCs w:val="16"/>
        </w:rPr>
      </w:pPr>
    </w:p>
    <w:p w:rsidR="0050548F" w:rsidRPr="00CF318B" w:rsidRDefault="0050548F" w:rsidP="001E1E70">
      <w:pPr>
        <w:rPr>
          <w:rFonts w:ascii="Graphik Regular" w:hAnsi="Graphik Regular"/>
          <w:sz w:val="16"/>
          <w:szCs w:val="16"/>
        </w:rPr>
      </w:pPr>
    </w:p>
    <w:p w:rsidR="009C3CDE" w:rsidRPr="00CF318B" w:rsidRDefault="00A2117D" w:rsidP="0041414F">
      <w:pPr>
        <w:jc w:val="center"/>
        <w:rPr>
          <w:rFonts w:ascii="Graphik Regular" w:hAnsi="Graphik Regular"/>
          <w:sz w:val="16"/>
          <w:szCs w:val="16"/>
        </w:rPr>
      </w:pPr>
      <w:r w:rsidRPr="00CF318B">
        <w:rPr>
          <w:rFonts w:ascii="Graphik Regular" w:hAnsi="Graphik Regular"/>
          <w:sz w:val="16"/>
          <w:szCs w:val="16"/>
        </w:rPr>
        <w:lastRenderedPageBreak/>
        <w:t>DISPOSITIVOS DE PROTECCIÓN DURANTE LA EJECUCIÓN DE LAS OBRAS.</w:t>
      </w:r>
    </w:p>
    <w:p w:rsidR="009C3CDE" w:rsidRPr="00CF318B" w:rsidRDefault="00A2117D" w:rsidP="009C3CDE">
      <w:pPr>
        <w:jc w:val="both"/>
        <w:rPr>
          <w:rFonts w:ascii="Graphik Regular" w:hAnsi="Graphik Regular" w:cs="Arial"/>
          <w:sz w:val="16"/>
          <w:szCs w:val="16"/>
        </w:rPr>
      </w:pPr>
      <w:r w:rsidRPr="00CF318B">
        <w:rPr>
          <w:rFonts w:ascii="Graphik Regular" w:hAnsi="Graphik Regular" w:cs="Arial"/>
          <w:sz w:val="16"/>
          <w:szCs w:val="16"/>
        </w:rPr>
        <w:t xml:space="preserve">DURANTE LA EJECUCIÓN DE LAS OBRAS OBJETO DEL CONCURSO Y </w:t>
      </w:r>
      <w:r w:rsidR="009F3AA5" w:rsidRPr="00CF318B">
        <w:rPr>
          <w:rFonts w:ascii="Graphik Regular" w:hAnsi="Graphik Regular" w:cs="Arial"/>
          <w:sz w:val="16"/>
          <w:szCs w:val="16"/>
        </w:rPr>
        <w:t>HASTA QUE</w:t>
      </w:r>
      <w:r w:rsidRPr="00CF318B">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CF318B">
        <w:rPr>
          <w:rFonts w:ascii="Graphik Regular" w:hAnsi="Graphik Regular" w:cs="Arial"/>
          <w:sz w:val="16"/>
          <w:szCs w:val="16"/>
        </w:rPr>
        <w:t xml:space="preserve">CIONES DE SEGURIDAD NECESARIAS, </w:t>
      </w:r>
      <w:r w:rsidRPr="00CF318B">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CF318B">
        <w:rPr>
          <w:rFonts w:ascii="Graphik Regular" w:hAnsi="Graphik Regular" w:cs="Arial"/>
          <w:sz w:val="16"/>
          <w:szCs w:val="16"/>
        </w:rPr>
        <w:t>DISPOSITIVOS DE</w:t>
      </w:r>
      <w:r w:rsidRPr="00CF318B">
        <w:rPr>
          <w:rFonts w:ascii="Graphik Regular" w:hAnsi="Graphik Regular" w:cs="Arial"/>
          <w:sz w:val="16"/>
          <w:szCs w:val="16"/>
        </w:rPr>
        <w:t xml:space="preserve"> PROTECCIÓN RESPECTIVOS.</w:t>
      </w:r>
    </w:p>
    <w:p w:rsidR="00A801B6" w:rsidRPr="00CF318B" w:rsidRDefault="00A2117D" w:rsidP="009C3CDE">
      <w:pPr>
        <w:jc w:val="both"/>
        <w:rPr>
          <w:rFonts w:ascii="Graphik Regular" w:hAnsi="Graphik Regular" w:cs="Arial"/>
          <w:sz w:val="16"/>
          <w:szCs w:val="16"/>
        </w:rPr>
      </w:pPr>
      <w:r w:rsidRPr="00CF318B">
        <w:rPr>
          <w:rFonts w:ascii="Graphik Regular" w:hAnsi="Graphik Regular" w:cs="Arial"/>
          <w:sz w:val="16"/>
          <w:szCs w:val="16"/>
        </w:rPr>
        <w:t>ADEMÁS, EL CONTRATISTA ESTARÁ OBLIGADO A EXTREMAR LAS PRECAUC</w:t>
      </w:r>
      <w:r w:rsidR="00550C79" w:rsidRPr="00CF318B">
        <w:rPr>
          <w:rFonts w:ascii="Graphik Regular" w:hAnsi="Graphik Regular" w:cs="Arial"/>
          <w:sz w:val="16"/>
          <w:szCs w:val="16"/>
        </w:rPr>
        <w:t xml:space="preserve">IONES PARA PREVENIR Y EVITAR </w:t>
      </w:r>
      <w:r w:rsidRPr="00CF318B">
        <w:rPr>
          <w:rFonts w:ascii="Graphik Regular" w:hAnsi="Graphik Regular" w:cs="Arial"/>
          <w:sz w:val="16"/>
          <w:szCs w:val="16"/>
        </w:rPr>
        <w:t>ACCIDENTES DE CUALQUIER NATURALEZA, YA SEA CON MOTIVO DE LAS OBRAS O POR LOS MOVIMIENTOS DE SU MAQUINARIA, EQUIPO O ABASTECIMIENTO DE MATERIALES.</w:t>
      </w:r>
    </w:p>
    <w:p w:rsidR="009C3CDE" w:rsidRPr="00CF318B" w:rsidRDefault="00A2117D" w:rsidP="009C3CDE">
      <w:pPr>
        <w:spacing w:line="240" w:lineRule="auto"/>
        <w:jc w:val="both"/>
        <w:rPr>
          <w:rFonts w:ascii="Graphik Regular" w:hAnsi="Graphik Regular" w:cs="Arial"/>
          <w:sz w:val="16"/>
          <w:szCs w:val="16"/>
        </w:rPr>
      </w:pPr>
      <w:r w:rsidRPr="00CF318B">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CF318B">
        <w:rPr>
          <w:rFonts w:ascii="Graphik Regular" w:hAnsi="Graphik Regular" w:cs="Arial"/>
          <w:sz w:val="16"/>
          <w:szCs w:val="16"/>
        </w:rPr>
        <w:t>LO ESTABLECIDO</w:t>
      </w:r>
      <w:r w:rsidRPr="00CF318B">
        <w:rPr>
          <w:rFonts w:ascii="Graphik Regular" w:hAnsi="Graphik Regular" w:cs="Arial"/>
          <w:sz w:val="16"/>
          <w:szCs w:val="16"/>
        </w:rPr>
        <w:t xml:space="preserve"> EN LA </w:t>
      </w:r>
      <w:r w:rsidR="007036A4" w:rsidRPr="00CF318B">
        <w:rPr>
          <w:rFonts w:ascii="Graphik Regular" w:hAnsi="Graphik Regular" w:cs="Arial"/>
          <w:sz w:val="16"/>
          <w:szCs w:val="16"/>
        </w:rPr>
        <w:t xml:space="preserve">NORMA </w:t>
      </w:r>
      <w:r w:rsidR="007036A4" w:rsidRPr="00CF318B">
        <w:rPr>
          <w:rFonts w:ascii="Graphik Regular" w:hAnsi="Graphik Regular" w:cs="Arial"/>
          <w:b/>
          <w:sz w:val="16"/>
          <w:szCs w:val="16"/>
        </w:rPr>
        <w:t>OFICIAL MEXICANA NOM-031-STPS-2011, CONSTRUCCIÓN-CONDICIONES DE SEGURIDAD Y SALUD EN EL TRABAJO</w:t>
      </w:r>
      <w:r w:rsidR="007036A4" w:rsidRPr="00CF318B">
        <w:rPr>
          <w:rFonts w:ascii="Graphik Regular" w:hAnsi="Graphik Regular" w:cs="Arial"/>
          <w:sz w:val="16"/>
          <w:szCs w:val="16"/>
        </w:rPr>
        <w:t>;</w:t>
      </w:r>
      <w:r w:rsidRPr="00CF318B">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CF318B" w:rsidRDefault="00A2117D" w:rsidP="009C3CDE">
      <w:pPr>
        <w:spacing w:line="240" w:lineRule="auto"/>
        <w:jc w:val="both"/>
        <w:rPr>
          <w:rFonts w:ascii="Graphik Regular" w:hAnsi="Graphik Regular" w:cs="Arial"/>
          <w:sz w:val="16"/>
          <w:szCs w:val="16"/>
        </w:rPr>
      </w:pPr>
      <w:r w:rsidRPr="00CF318B">
        <w:rPr>
          <w:rFonts w:ascii="Graphik Regular" w:hAnsi="Graphik Regular" w:cs="Arial"/>
          <w:sz w:val="16"/>
          <w:szCs w:val="16"/>
        </w:rPr>
        <w:t>NOTA:</w:t>
      </w:r>
    </w:p>
    <w:p w:rsidR="009C3CDE" w:rsidRPr="00CF318B" w:rsidRDefault="00A2117D" w:rsidP="009C3CDE">
      <w:pPr>
        <w:spacing w:line="240" w:lineRule="auto"/>
        <w:jc w:val="both"/>
        <w:rPr>
          <w:rFonts w:ascii="Graphik Regular" w:hAnsi="Graphik Regular" w:cs="Arial"/>
          <w:sz w:val="16"/>
          <w:szCs w:val="16"/>
        </w:rPr>
      </w:pPr>
      <w:r w:rsidRPr="00CF318B">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CF318B" w:rsidRDefault="009C3CDE"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p w:rsidR="0050548F" w:rsidRPr="00CF318B" w:rsidRDefault="0050548F" w:rsidP="009C3CDE">
      <w:pPr>
        <w:jc w:val="both"/>
        <w:rPr>
          <w:rFonts w:ascii="Graphik Regular" w:hAnsi="Graphik Regular"/>
          <w:sz w:val="16"/>
          <w:szCs w:val="16"/>
        </w:rPr>
      </w:pPr>
    </w:p>
    <w:p w:rsidR="0050548F" w:rsidRPr="00CF318B" w:rsidRDefault="0050548F"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p w:rsidR="003976C5" w:rsidRPr="00CF318B" w:rsidRDefault="003976C5" w:rsidP="003976C5">
      <w:pPr>
        <w:pStyle w:val="Prrafodelista"/>
        <w:numPr>
          <w:ilvl w:val="0"/>
          <w:numId w:val="8"/>
        </w:numPr>
        <w:rPr>
          <w:rFonts w:ascii="Graphik Regular" w:eastAsiaTheme="minorHAnsi" w:hAnsi="Graphik Regular" w:cs="Arial"/>
          <w:sz w:val="16"/>
          <w:szCs w:val="16"/>
          <w:lang w:val="es-MX"/>
        </w:rPr>
      </w:pPr>
      <w:r w:rsidRPr="00CF318B">
        <w:rPr>
          <w:rFonts w:ascii="Graphik Regular" w:eastAsiaTheme="minorHAnsi" w:hAnsi="Graphik Regular" w:cs="Arial"/>
          <w:sz w:val="16"/>
          <w:szCs w:val="16"/>
          <w:lang w:val="es-MX"/>
        </w:rPr>
        <w:lastRenderedPageBreak/>
        <w:t>PROGRAMA DE OBRA GENERAL</w:t>
      </w:r>
    </w:p>
    <w:p w:rsidR="003976C5" w:rsidRPr="00CF318B" w:rsidRDefault="003976C5" w:rsidP="003976C5">
      <w:pPr>
        <w:jc w:val="both"/>
        <w:rPr>
          <w:rFonts w:ascii="Graphik Regular" w:hAnsi="Graphik Regular" w:cs="Arial"/>
          <w:sz w:val="16"/>
          <w:szCs w:val="16"/>
        </w:rPr>
      </w:pPr>
      <w:r w:rsidRPr="00CF318B">
        <w:rPr>
          <w:rFonts w:ascii="Graphik Regular" w:hAnsi="Graphik Regular" w:cs="Arial"/>
          <w:sz w:val="16"/>
          <w:szCs w:val="16"/>
        </w:rPr>
        <w:t xml:space="preserve">SE ANEXA PROGRAMA CANDELARIZADO GENERAL DE LOS TRABAJOS DIVIDIDO </w:t>
      </w:r>
      <w:r w:rsidR="009F3AA5" w:rsidRPr="00CF318B">
        <w:rPr>
          <w:rFonts w:ascii="Graphik Regular" w:hAnsi="Graphik Regular" w:cs="Arial"/>
          <w:sz w:val="16"/>
          <w:szCs w:val="16"/>
        </w:rPr>
        <w:t>EN PARTIDAS</w:t>
      </w:r>
      <w:r w:rsidRPr="00CF318B">
        <w:rPr>
          <w:rFonts w:ascii="Graphik Regular" w:hAnsi="Graphik Regular" w:cs="Arial"/>
          <w:sz w:val="16"/>
          <w:szCs w:val="16"/>
        </w:rPr>
        <w:t xml:space="preserve"> </w:t>
      </w:r>
    </w:p>
    <w:p w:rsidR="003976C5" w:rsidRPr="00CF318B" w:rsidRDefault="003976C5" w:rsidP="007036A4">
      <w:pPr>
        <w:rPr>
          <w:rFonts w:ascii="Graphik Regular" w:hAnsi="Graphik Regular" w:cs="Arial"/>
          <w:sz w:val="16"/>
          <w:szCs w:val="16"/>
        </w:rPr>
      </w:pPr>
    </w:p>
    <w:p w:rsidR="003976C5" w:rsidRPr="00CF318B" w:rsidRDefault="003976C5" w:rsidP="003976C5">
      <w:pPr>
        <w:pStyle w:val="Prrafodelista"/>
        <w:numPr>
          <w:ilvl w:val="0"/>
          <w:numId w:val="8"/>
        </w:numPr>
        <w:rPr>
          <w:rFonts w:ascii="Graphik Regular" w:eastAsiaTheme="minorHAnsi" w:hAnsi="Graphik Regular" w:cs="Arial"/>
          <w:sz w:val="16"/>
          <w:szCs w:val="16"/>
          <w:lang w:val="es-MX"/>
        </w:rPr>
      </w:pPr>
      <w:r w:rsidRPr="00CF318B">
        <w:rPr>
          <w:rFonts w:ascii="Graphik Regular" w:eastAsiaTheme="minorHAnsi" w:hAnsi="Graphik Regular" w:cs="Arial"/>
          <w:sz w:val="16"/>
          <w:szCs w:val="16"/>
          <w:lang w:val="es-MX"/>
        </w:rPr>
        <w:t xml:space="preserve"> PROGRAMA DE MAQUINARIA Y EQUIPO REQUERIDO.</w:t>
      </w:r>
    </w:p>
    <w:p w:rsidR="003976C5" w:rsidRPr="00CF318B" w:rsidRDefault="003F2473" w:rsidP="003976C5">
      <w:pPr>
        <w:jc w:val="both"/>
        <w:rPr>
          <w:rFonts w:ascii="Graphik Regular" w:hAnsi="Graphik Regular" w:cs="Arial"/>
          <w:sz w:val="16"/>
          <w:szCs w:val="16"/>
        </w:rPr>
      </w:pPr>
      <w:r w:rsidRPr="00CF318B">
        <w:rPr>
          <w:rFonts w:ascii="Graphik Regular" w:hAnsi="Graphik Regular" w:cs="Arial"/>
          <w:sz w:val="16"/>
          <w:szCs w:val="16"/>
        </w:rPr>
        <w:t xml:space="preserve">DEBERÁ </w:t>
      </w:r>
      <w:r w:rsidR="009F3AA5" w:rsidRPr="00CF318B">
        <w:rPr>
          <w:rFonts w:ascii="Graphik Regular" w:hAnsi="Graphik Regular" w:cs="Arial"/>
          <w:sz w:val="16"/>
          <w:szCs w:val="16"/>
        </w:rPr>
        <w:t>CONTEMPLAR LA</w:t>
      </w:r>
      <w:r w:rsidRPr="00CF318B">
        <w:rPr>
          <w:rFonts w:ascii="Graphik Regular" w:hAnsi="Graphik Regular" w:cs="Arial"/>
          <w:sz w:val="16"/>
          <w:szCs w:val="16"/>
        </w:rPr>
        <w:t xml:space="preserve"> QUE POR PROCEDIMIENTO CONSTRUCTIVO INDICA LAS NORMAS APLICABLES A ESTE PROYECTO O EN SU DEFECTO LA QUE EL CONTRATISTA CONSIDERE POR ANÁLISIS DE SU PRECIO </w:t>
      </w:r>
      <w:r w:rsidR="009F3AA5" w:rsidRPr="00CF318B">
        <w:rPr>
          <w:rFonts w:ascii="Graphik Regular" w:hAnsi="Graphik Regular" w:cs="Arial"/>
          <w:sz w:val="16"/>
          <w:szCs w:val="16"/>
        </w:rPr>
        <w:t>QUE EMPLEARA</w:t>
      </w:r>
      <w:r w:rsidRPr="00CF318B">
        <w:rPr>
          <w:rFonts w:ascii="Graphik Regular" w:hAnsi="Graphik Regular" w:cs="Arial"/>
          <w:sz w:val="16"/>
          <w:szCs w:val="16"/>
        </w:rPr>
        <w:t xml:space="preserve"> EN CAMPO, DEBIENDO </w:t>
      </w:r>
      <w:r w:rsidR="009F3AA5" w:rsidRPr="00CF318B">
        <w:rPr>
          <w:rFonts w:ascii="Graphik Regular" w:hAnsi="Graphik Regular" w:cs="Arial"/>
          <w:sz w:val="16"/>
          <w:szCs w:val="16"/>
        </w:rPr>
        <w:t>CUMPLIR CON</w:t>
      </w:r>
      <w:r w:rsidRPr="00CF318B">
        <w:rPr>
          <w:rFonts w:ascii="Graphik Regular" w:hAnsi="Graphik Regular" w:cs="Arial"/>
          <w:sz w:val="16"/>
          <w:szCs w:val="16"/>
        </w:rPr>
        <w:t xml:space="preserve"> LA CALIDAD DE LOS TRABAJOS CONTRATADOS.</w:t>
      </w:r>
    </w:p>
    <w:p w:rsidR="003976C5" w:rsidRPr="00CF318B" w:rsidRDefault="003976C5" w:rsidP="003976C5">
      <w:pPr>
        <w:jc w:val="both"/>
        <w:rPr>
          <w:rFonts w:ascii="Graphik Regular" w:hAnsi="Graphik Regular" w:cs="Arial"/>
          <w:sz w:val="16"/>
          <w:szCs w:val="16"/>
        </w:rPr>
      </w:pPr>
    </w:p>
    <w:p w:rsidR="003976C5" w:rsidRPr="00CF318B" w:rsidRDefault="003976C5" w:rsidP="009C3CDE">
      <w:pPr>
        <w:jc w:val="both"/>
        <w:rPr>
          <w:rFonts w:ascii="Graphik Regular" w:hAnsi="Graphik Regular" w:cs="Arial"/>
          <w:sz w:val="16"/>
          <w:szCs w:val="16"/>
        </w:rPr>
      </w:pPr>
    </w:p>
    <w:p w:rsidR="003976C5" w:rsidRPr="00CF318B" w:rsidRDefault="003976C5"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p w:rsidR="003976C5" w:rsidRPr="00CF318B" w:rsidRDefault="003976C5" w:rsidP="009C3CDE">
      <w:pPr>
        <w:jc w:val="both"/>
        <w:rPr>
          <w:rFonts w:ascii="Graphik Regular" w:hAnsi="Graphik Regular"/>
          <w:sz w:val="16"/>
          <w:szCs w:val="16"/>
        </w:rPr>
      </w:pPr>
    </w:p>
    <w:sectPr w:rsidR="003976C5" w:rsidRPr="00CF318B"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263B" w:rsidRDefault="0022263B" w:rsidP="00D825CF">
      <w:pPr>
        <w:spacing w:after="0" w:line="240" w:lineRule="auto"/>
      </w:pPr>
      <w:r>
        <w:separator/>
      </w:r>
    </w:p>
  </w:endnote>
  <w:endnote w:type="continuationSeparator" w:id="0">
    <w:p w:rsidR="0022263B" w:rsidRDefault="0022263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248" w:rsidRPr="00810248" w:rsidRDefault="00810248" w:rsidP="00810248">
    <w:pPr>
      <w:pStyle w:val="Piedepgina"/>
      <w:jc w:val="righ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263B" w:rsidRDefault="0022263B" w:rsidP="00D825CF">
      <w:pPr>
        <w:spacing w:after="0" w:line="240" w:lineRule="auto"/>
      </w:pPr>
      <w:r>
        <w:separator/>
      </w:r>
    </w:p>
  </w:footnote>
  <w:footnote w:type="continuationSeparator" w:id="0">
    <w:p w:rsidR="0022263B" w:rsidRDefault="0022263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18B" w:rsidRPr="00D825CF" w:rsidRDefault="00CF318B" w:rsidP="00CF318B">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14:anchorId="6501A4CA" wp14:editId="0B1BCE3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CF318B" w:rsidRDefault="00CF318B" w:rsidP="00CF318B">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rsidR="00CF318B" w:rsidRPr="00D825CF" w:rsidRDefault="00CF318B" w:rsidP="00CF318B">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CF318B" w:rsidRDefault="00CF318B" w:rsidP="00CF318B">
    <w:pPr>
      <w:pStyle w:val="Encabezado"/>
    </w:pPr>
  </w:p>
  <w:p w:rsidR="00CF318B" w:rsidRDefault="00CF318B" w:rsidP="00CF318B">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CF318B" w:rsidTr="00FA65DE">
      <w:trPr>
        <w:trHeight w:val="288"/>
      </w:trPr>
      <w:tc>
        <w:tcPr>
          <w:tcW w:w="1897" w:type="dxa"/>
        </w:tcPr>
        <w:p w:rsidR="00CF318B" w:rsidRPr="00D825CF" w:rsidRDefault="00CF318B" w:rsidP="00CF318B">
          <w:pPr>
            <w:pStyle w:val="Encabezado"/>
            <w:rPr>
              <w:b/>
            </w:rPr>
          </w:pPr>
          <w:r w:rsidRPr="00D825CF">
            <w:rPr>
              <w:b/>
            </w:rPr>
            <w:t>OBRA:</w:t>
          </w:r>
        </w:p>
      </w:tc>
      <w:tc>
        <w:tcPr>
          <w:tcW w:w="8113" w:type="dxa"/>
        </w:tcPr>
        <w:p w:rsidR="00CF318B" w:rsidRDefault="00CF318B" w:rsidP="00CF318B">
          <w:pPr>
            <w:pStyle w:val="Encabezado"/>
          </w:pPr>
          <w:r w:rsidRPr="00CF318B">
            <w:t>CONSTRUCCIÓN DE MERCADO MUNICIPAL 2ª. ETAPA EN EL MUNICIPIO DE</w:t>
          </w:r>
          <w:r>
            <w:t xml:space="preserve"> </w:t>
          </w:r>
          <w:r w:rsidRPr="00CF318B">
            <w:t>SINGUILUCAN</w:t>
          </w:r>
        </w:p>
      </w:tc>
    </w:tr>
    <w:tr w:rsidR="00CF318B" w:rsidTr="00FA65DE">
      <w:trPr>
        <w:trHeight w:val="310"/>
      </w:trPr>
      <w:tc>
        <w:tcPr>
          <w:tcW w:w="1897" w:type="dxa"/>
        </w:tcPr>
        <w:p w:rsidR="00CF318B" w:rsidRPr="00D825CF" w:rsidRDefault="00CF318B" w:rsidP="00CF318B">
          <w:pPr>
            <w:pStyle w:val="Encabezado"/>
            <w:rPr>
              <w:b/>
            </w:rPr>
          </w:pPr>
          <w:r w:rsidRPr="00D825CF">
            <w:rPr>
              <w:b/>
            </w:rPr>
            <w:t>MUNICIPIO:</w:t>
          </w:r>
        </w:p>
      </w:tc>
      <w:tc>
        <w:tcPr>
          <w:tcW w:w="8113" w:type="dxa"/>
        </w:tcPr>
        <w:p w:rsidR="00CF318B" w:rsidRDefault="00CF318B" w:rsidP="00CF318B">
          <w:pPr>
            <w:pStyle w:val="Encabezado"/>
          </w:pPr>
          <w:r w:rsidRPr="00CF318B">
            <w:t>SINGUILUCAN</w:t>
          </w:r>
          <w:r>
            <w:t xml:space="preserve"> </w:t>
          </w:r>
        </w:p>
      </w:tc>
    </w:tr>
    <w:tr w:rsidR="00CF318B" w:rsidTr="00FA65DE">
      <w:trPr>
        <w:trHeight w:val="301"/>
      </w:trPr>
      <w:tc>
        <w:tcPr>
          <w:tcW w:w="1897" w:type="dxa"/>
        </w:tcPr>
        <w:p w:rsidR="00CF318B" w:rsidRPr="00D825CF" w:rsidRDefault="00CF318B" w:rsidP="00CF318B">
          <w:pPr>
            <w:pStyle w:val="Encabezado"/>
            <w:rPr>
              <w:b/>
            </w:rPr>
          </w:pPr>
          <w:r w:rsidRPr="00D825CF">
            <w:rPr>
              <w:b/>
            </w:rPr>
            <w:t>LOCALIDAD:</w:t>
          </w:r>
        </w:p>
      </w:tc>
      <w:tc>
        <w:tcPr>
          <w:tcW w:w="8113" w:type="dxa"/>
        </w:tcPr>
        <w:p w:rsidR="00CF318B" w:rsidRDefault="00CF318B" w:rsidP="00CF318B">
          <w:pPr>
            <w:pStyle w:val="Encabezado"/>
          </w:pPr>
          <w:r w:rsidRPr="00CF318B">
            <w:t>SINGUILUCAN</w:t>
          </w:r>
        </w:p>
      </w:tc>
    </w:tr>
  </w:tbl>
  <w:p w:rsidR="00D825CF" w:rsidRDefault="00D825CF" w:rsidP="00CF318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1769FC"/>
    <w:rsid w:val="001A4C9C"/>
    <w:rsid w:val="001C0036"/>
    <w:rsid w:val="001C653B"/>
    <w:rsid w:val="001E1E70"/>
    <w:rsid w:val="001E3328"/>
    <w:rsid w:val="001F1DD6"/>
    <w:rsid w:val="002067BE"/>
    <w:rsid w:val="00221BCB"/>
    <w:rsid w:val="0022263B"/>
    <w:rsid w:val="00224611"/>
    <w:rsid w:val="002478E7"/>
    <w:rsid w:val="002501E3"/>
    <w:rsid w:val="0028510A"/>
    <w:rsid w:val="002B3CD0"/>
    <w:rsid w:val="00323AD1"/>
    <w:rsid w:val="00343D0D"/>
    <w:rsid w:val="003616AA"/>
    <w:rsid w:val="003976C5"/>
    <w:rsid w:val="003F2473"/>
    <w:rsid w:val="0041414F"/>
    <w:rsid w:val="00422423"/>
    <w:rsid w:val="00427F71"/>
    <w:rsid w:val="00477B92"/>
    <w:rsid w:val="004A515D"/>
    <w:rsid w:val="004C5768"/>
    <w:rsid w:val="0050548F"/>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2929"/>
    <w:rsid w:val="00B614B5"/>
    <w:rsid w:val="00B62B0D"/>
    <w:rsid w:val="00B65EB6"/>
    <w:rsid w:val="00B75DE7"/>
    <w:rsid w:val="00BB4041"/>
    <w:rsid w:val="00C82E1A"/>
    <w:rsid w:val="00CC03D2"/>
    <w:rsid w:val="00CC3F33"/>
    <w:rsid w:val="00CF2FB5"/>
    <w:rsid w:val="00CF318B"/>
    <w:rsid w:val="00D27CAA"/>
    <w:rsid w:val="00D3192F"/>
    <w:rsid w:val="00D815F3"/>
    <w:rsid w:val="00D825CF"/>
    <w:rsid w:val="00DE2458"/>
    <w:rsid w:val="00E34A17"/>
    <w:rsid w:val="00E93CB6"/>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2507</Words>
  <Characters>13792</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2</cp:revision>
  <cp:lastPrinted>2019-12-17T00:51:00Z</cp:lastPrinted>
  <dcterms:created xsi:type="dcterms:W3CDTF">2023-08-14T16:51:00Z</dcterms:created>
  <dcterms:modified xsi:type="dcterms:W3CDTF">2023-08-14T16:51:00Z</dcterms:modified>
</cp:coreProperties>
</file>