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CBD7BD" w14:textId="77777777" w:rsidR="008E148E" w:rsidRPr="00A3165F" w:rsidRDefault="008E148E" w:rsidP="008E148E">
      <w:pPr>
        <w:rPr>
          <w:rFonts w:ascii="Graphik Bold" w:hAnsi="Graphik Bold"/>
          <w:sz w:val="22"/>
          <w:szCs w:val="22"/>
        </w:rPr>
      </w:pPr>
      <w:bookmarkStart w:id="0" w:name="_GoBack"/>
      <w:bookmarkEnd w:id="0"/>
    </w:p>
    <w:p w14:paraId="69204A92" w14:textId="77777777" w:rsidR="008E148E" w:rsidRPr="00A3165F" w:rsidRDefault="008E148E" w:rsidP="008E148E">
      <w:pPr>
        <w:rPr>
          <w:rFonts w:ascii="Graphik Bold" w:hAnsi="Graphik Bold"/>
          <w:sz w:val="22"/>
          <w:szCs w:val="22"/>
        </w:rPr>
      </w:pPr>
    </w:p>
    <w:p w14:paraId="16D9A5DF" w14:textId="77777777" w:rsidR="008E148E" w:rsidRPr="00A3165F" w:rsidRDefault="008E148E" w:rsidP="008E148E">
      <w:pPr>
        <w:rPr>
          <w:rFonts w:ascii="Graphik Bold" w:hAnsi="Graphik Bold"/>
          <w:sz w:val="22"/>
          <w:szCs w:val="22"/>
        </w:rPr>
      </w:pPr>
    </w:p>
    <w:p w14:paraId="36BD25E4" w14:textId="77777777" w:rsidR="008E148E" w:rsidRPr="00A3165F" w:rsidRDefault="008E148E" w:rsidP="008E148E">
      <w:pPr>
        <w:rPr>
          <w:rFonts w:ascii="Graphik Bold" w:hAnsi="Graphik Bold"/>
          <w:sz w:val="22"/>
          <w:szCs w:val="22"/>
        </w:rPr>
      </w:pPr>
    </w:p>
    <w:p w14:paraId="1163796B" w14:textId="77777777" w:rsidR="008E148E" w:rsidRPr="00A3165F" w:rsidRDefault="008E148E" w:rsidP="008E148E">
      <w:pPr>
        <w:rPr>
          <w:rFonts w:ascii="Graphik Bold" w:hAnsi="Graphik Bold"/>
          <w:sz w:val="22"/>
          <w:szCs w:val="22"/>
        </w:rPr>
      </w:pPr>
    </w:p>
    <w:p w14:paraId="3035AC54" w14:textId="77777777" w:rsidR="008E148E" w:rsidRPr="00A3165F" w:rsidRDefault="008E148E" w:rsidP="008E148E">
      <w:pPr>
        <w:rPr>
          <w:rFonts w:ascii="Graphik Bold" w:hAnsi="Graphik Bold"/>
          <w:sz w:val="22"/>
          <w:szCs w:val="22"/>
        </w:rPr>
      </w:pPr>
    </w:p>
    <w:p w14:paraId="23EBC8D6" w14:textId="6A41240A" w:rsidR="00F000D4" w:rsidRDefault="00F000D4" w:rsidP="00F000D4">
      <w:pPr>
        <w:rPr>
          <w:rFonts w:ascii="Montserrat Bold" w:hAnsi="Montserrat Bold" w:cs="Arial"/>
          <w:color w:val="943634" w:themeColor="accent2" w:themeShade="BF"/>
          <w:sz w:val="20"/>
          <w:szCs w:val="20"/>
          <w:lang w:val="es-MX"/>
        </w:rPr>
      </w:pPr>
      <w:r w:rsidRPr="004523B4">
        <w:rPr>
          <w:rFonts w:ascii="Montserrat Bold" w:hAnsi="Montserrat Bold" w:cs="Arial"/>
          <w:color w:val="943634" w:themeColor="accent2" w:themeShade="BF"/>
          <w:sz w:val="20"/>
          <w:szCs w:val="20"/>
          <w:lang w:val="es-MX"/>
        </w:rPr>
        <w:t>Dirección General de Obras Públicas e Infraestructura</w:t>
      </w:r>
    </w:p>
    <w:p w14:paraId="6FED024C" w14:textId="77777777" w:rsidR="00F000D4" w:rsidRDefault="00F000D4" w:rsidP="00F000D4">
      <w:pPr>
        <w:rPr>
          <w:rFonts w:ascii="Montserrat Bold" w:hAnsi="Montserrat Bold" w:cs="Arial"/>
          <w:color w:val="943634" w:themeColor="accent2" w:themeShade="BF"/>
          <w:sz w:val="20"/>
          <w:szCs w:val="20"/>
          <w:lang w:val="es-MX"/>
        </w:rPr>
      </w:pPr>
    </w:p>
    <w:p w14:paraId="7C72E2D0" w14:textId="77777777" w:rsidR="00F019B7" w:rsidRDefault="00F019B7" w:rsidP="00F000D4">
      <w:pPr>
        <w:jc w:val="right"/>
        <w:rPr>
          <w:rFonts w:ascii="Montserrat Medium" w:hAnsi="Montserrat Medium"/>
          <w:sz w:val="20"/>
        </w:rPr>
      </w:pPr>
    </w:p>
    <w:tbl>
      <w:tblPr>
        <w:tblStyle w:val="Tablaconcuadrcula"/>
        <w:tblpPr w:leftFromText="141" w:rightFromText="141" w:vertAnchor="text" w:horzAnchor="margin" w:tblpY="-14"/>
        <w:tblOverlap w:val="nev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01"/>
        <w:gridCol w:w="7305"/>
      </w:tblGrid>
      <w:tr w:rsidR="00BD7736" w:rsidRPr="00BD7736" w14:paraId="3DADB820" w14:textId="77777777" w:rsidTr="008A01ED">
        <w:trPr>
          <w:trHeight w:val="309"/>
        </w:trPr>
        <w:tc>
          <w:tcPr>
            <w:tcW w:w="2401" w:type="dxa"/>
          </w:tcPr>
          <w:p w14:paraId="242F5E12" w14:textId="77777777" w:rsidR="00BD7736" w:rsidRPr="0049212C" w:rsidRDefault="00BD7736" w:rsidP="008A01ED">
            <w:pPr>
              <w:rPr>
                <w:rFonts w:ascii="Montserrat" w:hAnsi="Montserrat"/>
                <w:b/>
                <w:sz w:val="20"/>
                <w:szCs w:val="20"/>
              </w:rPr>
            </w:pPr>
            <w:r w:rsidRPr="0049212C">
              <w:rPr>
                <w:rFonts w:ascii="Montserrat" w:hAnsi="Montserrat"/>
                <w:b/>
                <w:sz w:val="20"/>
                <w:szCs w:val="20"/>
              </w:rPr>
              <w:t>OBRA:</w:t>
            </w:r>
          </w:p>
        </w:tc>
        <w:tc>
          <w:tcPr>
            <w:tcW w:w="7305" w:type="dxa"/>
          </w:tcPr>
          <w:p w14:paraId="483894B5" w14:textId="77777777" w:rsidR="00BD7736" w:rsidRPr="0049212C" w:rsidRDefault="00BD7736" w:rsidP="008A01ED">
            <w:pPr>
              <w:jc w:val="center"/>
              <w:rPr>
                <w:rFonts w:ascii="Montserrat" w:hAnsi="Montserrat"/>
                <w:sz w:val="20"/>
                <w:szCs w:val="20"/>
              </w:rPr>
            </w:pPr>
            <w:r w:rsidRPr="0049212C">
              <w:rPr>
                <w:rFonts w:ascii="Montserrat" w:hAnsi="Montserrat"/>
                <w:sz w:val="20"/>
                <w:szCs w:val="20"/>
              </w:rPr>
              <w:t>MEJORAMIENTO DEL CERESO DE TULA DE ALLENDE</w:t>
            </w:r>
          </w:p>
        </w:tc>
      </w:tr>
      <w:tr w:rsidR="00BD7736" w:rsidRPr="00BD7736" w14:paraId="3A35D0C5" w14:textId="77777777" w:rsidTr="008A01ED">
        <w:trPr>
          <w:trHeight w:val="309"/>
        </w:trPr>
        <w:tc>
          <w:tcPr>
            <w:tcW w:w="2401" w:type="dxa"/>
          </w:tcPr>
          <w:p w14:paraId="4C7D6B55" w14:textId="77777777" w:rsidR="00BD7736" w:rsidRPr="0049212C" w:rsidRDefault="00BD7736" w:rsidP="008A01ED">
            <w:pPr>
              <w:rPr>
                <w:rFonts w:ascii="Montserrat" w:hAnsi="Montserrat"/>
                <w:b/>
                <w:sz w:val="20"/>
                <w:szCs w:val="20"/>
              </w:rPr>
            </w:pPr>
            <w:r w:rsidRPr="0049212C">
              <w:rPr>
                <w:rFonts w:ascii="Montserrat" w:hAnsi="Montserrat"/>
                <w:b/>
                <w:sz w:val="20"/>
                <w:szCs w:val="20"/>
              </w:rPr>
              <w:t>MUNICIPIO:</w:t>
            </w:r>
          </w:p>
        </w:tc>
        <w:tc>
          <w:tcPr>
            <w:tcW w:w="7305" w:type="dxa"/>
          </w:tcPr>
          <w:p w14:paraId="028B6F34" w14:textId="77777777" w:rsidR="00BD7736" w:rsidRPr="0049212C" w:rsidRDefault="00BD7736" w:rsidP="008A01ED">
            <w:pPr>
              <w:jc w:val="center"/>
              <w:rPr>
                <w:rFonts w:ascii="Montserrat" w:hAnsi="Montserrat"/>
                <w:sz w:val="20"/>
                <w:szCs w:val="20"/>
              </w:rPr>
            </w:pPr>
            <w:r w:rsidRPr="0049212C">
              <w:rPr>
                <w:rFonts w:ascii="Montserrat" w:hAnsi="Montserrat"/>
                <w:sz w:val="20"/>
                <w:szCs w:val="20"/>
              </w:rPr>
              <w:t>76. Tula de Allende</w:t>
            </w:r>
          </w:p>
        </w:tc>
      </w:tr>
      <w:tr w:rsidR="00BD7736" w:rsidRPr="00BD7736" w14:paraId="6655B91C" w14:textId="77777777" w:rsidTr="008A01ED">
        <w:trPr>
          <w:trHeight w:val="309"/>
        </w:trPr>
        <w:tc>
          <w:tcPr>
            <w:tcW w:w="2401" w:type="dxa"/>
          </w:tcPr>
          <w:p w14:paraId="3D96D5DC" w14:textId="77777777" w:rsidR="00BD7736" w:rsidRPr="0049212C" w:rsidRDefault="00BD7736" w:rsidP="008A01ED">
            <w:pPr>
              <w:rPr>
                <w:rFonts w:ascii="Montserrat" w:hAnsi="Montserrat"/>
                <w:b/>
                <w:sz w:val="20"/>
                <w:szCs w:val="20"/>
              </w:rPr>
            </w:pPr>
            <w:r w:rsidRPr="0049212C">
              <w:rPr>
                <w:rFonts w:ascii="Montserrat" w:hAnsi="Montserrat"/>
                <w:b/>
                <w:sz w:val="20"/>
                <w:szCs w:val="20"/>
              </w:rPr>
              <w:t>LOCALIDAD:</w:t>
            </w:r>
          </w:p>
        </w:tc>
        <w:tc>
          <w:tcPr>
            <w:tcW w:w="7305" w:type="dxa"/>
          </w:tcPr>
          <w:p w14:paraId="5E971D8E" w14:textId="77777777" w:rsidR="00BD7736" w:rsidRPr="0049212C" w:rsidRDefault="00BD7736" w:rsidP="008A01ED">
            <w:pPr>
              <w:ind w:left="360"/>
              <w:jc w:val="center"/>
              <w:rPr>
                <w:rFonts w:ascii="Montserrat" w:hAnsi="Montserrat"/>
                <w:sz w:val="20"/>
                <w:szCs w:val="20"/>
              </w:rPr>
            </w:pPr>
            <w:r w:rsidRPr="0049212C">
              <w:rPr>
                <w:rFonts w:ascii="Montserrat" w:hAnsi="Montserrat"/>
                <w:sz w:val="20"/>
                <w:szCs w:val="20"/>
              </w:rPr>
              <w:t>001. Tula de Allende</w:t>
            </w:r>
          </w:p>
        </w:tc>
      </w:tr>
    </w:tbl>
    <w:p w14:paraId="01AB4FED" w14:textId="77777777" w:rsidR="00BD7736" w:rsidRPr="00BD7736" w:rsidRDefault="00BD7736" w:rsidP="00BD7736">
      <w:pPr>
        <w:jc w:val="center"/>
        <w:rPr>
          <w:rFonts w:ascii="Montserrat" w:hAnsi="Montserrat"/>
          <w:sz w:val="16"/>
          <w:szCs w:val="20"/>
        </w:rPr>
      </w:pPr>
    </w:p>
    <w:p w14:paraId="3ABE53DE" w14:textId="77777777" w:rsidR="0049212C" w:rsidRDefault="0049212C" w:rsidP="00BD7736">
      <w:pPr>
        <w:jc w:val="center"/>
        <w:rPr>
          <w:rFonts w:ascii="Montserrat" w:hAnsi="Montserrat"/>
          <w:sz w:val="16"/>
          <w:szCs w:val="20"/>
        </w:rPr>
      </w:pPr>
    </w:p>
    <w:p w14:paraId="64918C7E" w14:textId="77777777" w:rsidR="0049212C" w:rsidRDefault="0049212C" w:rsidP="00BD7736">
      <w:pPr>
        <w:jc w:val="center"/>
        <w:rPr>
          <w:rFonts w:ascii="Montserrat" w:hAnsi="Montserrat"/>
          <w:sz w:val="16"/>
          <w:szCs w:val="20"/>
        </w:rPr>
      </w:pPr>
    </w:p>
    <w:p w14:paraId="0C3DDA9F" w14:textId="77777777" w:rsidR="0049212C" w:rsidRDefault="0049212C" w:rsidP="00BD7736">
      <w:pPr>
        <w:jc w:val="center"/>
        <w:rPr>
          <w:rFonts w:ascii="Montserrat" w:hAnsi="Montserrat"/>
          <w:sz w:val="16"/>
          <w:szCs w:val="20"/>
        </w:rPr>
      </w:pPr>
    </w:p>
    <w:p w14:paraId="2F4A7676" w14:textId="77777777" w:rsidR="0049212C" w:rsidRDefault="0049212C" w:rsidP="00BD7736">
      <w:pPr>
        <w:jc w:val="center"/>
        <w:rPr>
          <w:rFonts w:ascii="Montserrat" w:hAnsi="Montserrat"/>
          <w:sz w:val="16"/>
          <w:szCs w:val="20"/>
        </w:rPr>
      </w:pPr>
    </w:p>
    <w:p w14:paraId="1ECB048B" w14:textId="77777777" w:rsidR="0049212C" w:rsidRDefault="0049212C" w:rsidP="00BD7736">
      <w:pPr>
        <w:jc w:val="center"/>
        <w:rPr>
          <w:rFonts w:ascii="Montserrat" w:hAnsi="Montserrat"/>
          <w:sz w:val="16"/>
          <w:szCs w:val="20"/>
        </w:rPr>
      </w:pPr>
    </w:p>
    <w:p w14:paraId="0078BAF2" w14:textId="77777777" w:rsidR="0049212C" w:rsidRDefault="0049212C" w:rsidP="00BD7736">
      <w:pPr>
        <w:jc w:val="center"/>
        <w:rPr>
          <w:rFonts w:ascii="Montserrat" w:hAnsi="Montserrat"/>
          <w:sz w:val="16"/>
          <w:szCs w:val="20"/>
        </w:rPr>
      </w:pPr>
    </w:p>
    <w:p w14:paraId="068ED44C" w14:textId="77777777" w:rsidR="0049212C" w:rsidRDefault="0049212C" w:rsidP="00BD7736">
      <w:pPr>
        <w:jc w:val="center"/>
        <w:rPr>
          <w:rFonts w:ascii="Montserrat" w:hAnsi="Montserrat"/>
          <w:sz w:val="16"/>
          <w:szCs w:val="20"/>
        </w:rPr>
      </w:pPr>
    </w:p>
    <w:p w14:paraId="2425E807" w14:textId="32A888A4" w:rsidR="00BD7736" w:rsidRPr="0049212C" w:rsidRDefault="00BD7736" w:rsidP="00BD7736">
      <w:pPr>
        <w:jc w:val="center"/>
        <w:rPr>
          <w:rFonts w:ascii="Montserrat" w:hAnsi="Montserrat"/>
          <w:sz w:val="20"/>
          <w:szCs w:val="20"/>
        </w:rPr>
      </w:pPr>
      <w:r w:rsidRPr="0049212C">
        <w:rPr>
          <w:rFonts w:ascii="Montserrat" w:hAnsi="Montserrat"/>
          <w:sz w:val="20"/>
          <w:szCs w:val="20"/>
        </w:rPr>
        <w:t>ESPECIFICACIONES PARTICULARES Y GENERALES INIFED</w:t>
      </w:r>
    </w:p>
    <w:p w14:paraId="509C20F1" w14:textId="10A8A2B5" w:rsidR="0049212C" w:rsidRDefault="0049212C" w:rsidP="00BD7736">
      <w:pPr>
        <w:jc w:val="center"/>
        <w:rPr>
          <w:rFonts w:ascii="Montserrat" w:hAnsi="Montserrat"/>
          <w:sz w:val="16"/>
          <w:szCs w:val="20"/>
        </w:rPr>
      </w:pPr>
    </w:p>
    <w:p w14:paraId="492D9F2C" w14:textId="3BF8BEEF" w:rsidR="0049212C" w:rsidRDefault="0049212C" w:rsidP="0049212C">
      <w:pPr>
        <w:rPr>
          <w:rFonts w:ascii="Montserrat" w:hAnsi="Montserrat"/>
          <w:sz w:val="16"/>
          <w:szCs w:val="20"/>
        </w:rPr>
      </w:pPr>
    </w:p>
    <w:p w14:paraId="16E70375" w14:textId="77777777" w:rsidR="0049212C" w:rsidRPr="00BD7736" w:rsidRDefault="0049212C" w:rsidP="00BD7736">
      <w:pPr>
        <w:jc w:val="center"/>
        <w:rPr>
          <w:rFonts w:ascii="Montserrat" w:hAnsi="Montserrat"/>
          <w:sz w:val="16"/>
          <w:szCs w:val="20"/>
        </w:rPr>
      </w:pPr>
    </w:p>
    <w:p w14:paraId="5D431F79" w14:textId="77777777" w:rsidR="00BD7736" w:rsidRPr="0049212C" w:rsidRDefault="00BD7736" w:rsidP="00BD7736">
      <w:pPr>
        <w:pStyle w:val="Prrafodelista"/>
        <w:numPr>
          <w:ilvl w:val="0"/>
          <w:numId w:val="5"/>
        </w:numPr>
        <w:spacing w:after="200" w:line="276" w:lineRule="auto"/>
        <w:ind w:left="303"/>
        <w:rPr>
          <w:rFonts w:ascii="Montserrat" w:hAnsi="Montserrat"/>
          <w:sz w:val="20"/>
          <w:szCs w:val="20"/>
        </w:rPr>
      </w:pPr>
      <w:r w:rsidRPr="0049212C">
        <w:rPr>
          <w:rFonts w:ascii="Montserrat" w:hAnsi="Montserrat"/>
          <w:sz w:val="20"/>
          <w:szCs w:val="20"/>
        </w:rPr>
        <w:t>TRABAJOS A EJECUTAR:</w:t>
      </w:r>
    </w:p>
    <w:p w14:paraId="731B4802" w14:textId="348410AE" w:rsidR="00BD7736" w:rsidRPr="00BD7736" w:rsidRDefault="00BD7736" w:rsidP="0049212C">
      <w:pPr>
        <w:ind w:right="250"/>
        <w:jc w:val="both"/>
        <w:rPr>
          <w:rFonts w:ascii="Montserrat" w:hAnsi="Montserrat"/>
          <w:sz w:val="20"/>
        </w:rPr>
      </w:pPr>
      <w:r w:rsidRPr="00BD7736">
        <w:rPr>
          <w:rFonts w:ascii="Montserrat" w:hAnsi="Montserrat"/>
          <w:sz w:val="20"/>
        </w:rPr>
        <w:t xml:space="preserve">CONSTRUCCION DE MURO PERIMETRAL DE BLOCK DE 3 MT DE ALTURA DESPLANTADO SOBRE MAMPOSTERÍA Y ARMADO CON CADENAS Y CASTILLOS DE CONCRETO, ASÍ COMO TRABE INTERMEDIA Y ACABADO FINO A BASE DE MORTERO, SE </w:t>
      </w:r>
      <w:r w:rsidR="0049212C" w:rsidRPr="00BD7736">
        <w:rPr>
          <w:rFonts w:ascii="Montserrat" w:hAnsi="Montserrat"/>
          <w:sz w:val="20"/>
        </w:rPr>
        <w:t>REUBICARÁ</w:t>
      </w:r>
      <w:r w:rsidRPr="00BD7736">
        <w:rPr>
          <w:rFonts w:ascii="Montserrat" w:hAnsi="Montserrat"/>
          <w:sz w:val="20"/>
        </w:rPr>
        <w:t xml:space="preserve"> LA MALLA CICLÓNICA EXISTENTE EN LA CORONA DEL MURO Y SE </w:t>
      </w:r>
      <w:r w:rsidR="0049212C" w:rsidRPr="00BD7736">
        <w:rPr>
          <w:rFonts w:ascii="Montserrat" w:hAnsi="Montserrat"/>
          <w:sz w:val="20"/>
        </w:rPr>
        <w:t>DOTARÁ</w:t>
      </w:r>
      <w:r w:rsidRPr="00BD7736">
        <w:rPr>
          <w:rFonts w:ascii="Montserrat" w:hAnsi="Montserrat"/>
          <w:sz w:val="20"/>
        </w:rPr>
        <w:t xml:space="preserve"> DE BANQUETAS Y GUARNICIONES DE ACCESO. ASÍ COMO ACABADOS DE CONCERTINA EN PERÍMETROS.</w:t>
      </w:r>
    </w:p>
    <w:p w14:paraId="7FAD8696" w14:textId="3F113030" w:rsidR="00BD7736" w:rsidRPr="00BD7736" w:rsidRDefault="00BD7736" w:rsidP="00BD7736">
      <w:pPr>
        <w:jc w:val="both"/>
        <w:rPr>
          <w:rFonts w:ascii="Montserrat" w:hAnsi="Montserrat"/>
          <w:sz w:val="20"/>
        </w:rPr>
      </w:pPr>
    </w:p>
    <w:tbl>
      <w:tblPr>
        <w:tblStyle w:val="Tablaconcuadrcu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40"/>
        <w:gridCol w:w="6750"/>
      </w:tblGrid>
      <w:tr w:rsidR="00BD7736" w:rsidRPr="00BD7736" w14:paraId="1C07D472" w14:textId="77777777" w:rsidTr="0049212C">
        <w:tc>
          <w:tcPr>
            <w:tcW w:w="10490" w:type="dxa"/>
            <w:gridSpan w:val="2"/>
            <w:vAlign w:val="center"/>
          </w:tcPr>
          <w:p w14:paraId="29D2105B" w14:textId="77777777" w:rsidR="00BD7736" w:rsidRPr="00BD7736" w:rsidRDefault="00BD7736" w:rsidP="0049212C">
            <w:pPr>
              <w:jc w:val="center"/>
              <w:rPr>
                <w:rFonts w:ascii="Montserrat" w:hAnsi="Montserrat"/>
                <w:sz w:val="16"/>
                <w:szCs w:val="20"/>
              </w:rPr>
            </w:pPr>
          </w:p>
          <w:p w14:paraId="390F9D9D" w14:textId="77777777" w:rsidR="00BD7736" w:rsidRPr="00BD7736" w:rsidRDefault="00BD7736" w:rsidP="0049212C">
            <w:pPr>
              <w:jc w:val="center"/>
              <w:rPr>
                <w:rFonts w:ascii="Montserrat" w:hAnsi="Montserrat"/>
                <w:sz w:val="16"/>
                <w:szCs w:val="20"/>
              </w:rPr>
            </w:pPr>
          </w:p>
          <w:p w14:paraId="53D3936D" w14:textId="77777777" w:rsidR="00BD7736" w:rsidRPr="00BD7736" w:rsidRDefault="00BD7736" w:rsidP="0049212C">
            <w:pPr>
              <w:jc w:val="center"/>
              <w:rPr>
                <w:rFonts w:ascii="Montserrat" w:hAnsi="Montserrat"/>
                <w:sz w:val="16"/>
                <w:szCs w:val="20"/>
              </w:rPr>
            </w:pPr>
          </w:p>
          <w:p w14:paraId="7DE0BB21" w14:textId="77777777" w:rsidR="00BD7736" w:rsidRPr="00BD7736" w:rsidRDefault="00BD7736" w:rsidP="0049212C">
            <w:pPr>
              <w:jc w:val="center"/>
              <w:rPr>
                <w:rFonts w:ascii="Montserrat" w:hAnsi="Montserrat"/>
                <w:sz w:val="16"/>
                <w:szCs w:val="20"/>
              </w:rPr>
            </w:pPr>
          </w:p>
          <w:p w14:paraId="5D5D79B0" w14:textId="77777777" w:rsidR="00BD7736" w:rsidRPr="00BD7736" w:rsidRDefault="00BD7736" w:rsidP="0049212C">
            <w:pPr>
              <w:jc w:val="center"/>
              <w:rPr>
                <w:rFonts w:ascii="Montserrat" w:hAnsi="Montserrat"/>
                <w:sz w:val="16"/>
                <w:szCs w:val="20"/>
              </w:rPr>
            </w:pPr>
          </w:p>
          <w:p w14:paraId="62FDF570" w14:textId="77777777" w:rsidR="00BD7736" w:rsidRPr="00BD7736" w:rsidRDefault="00BD7736" w:rsidP="0049212C">
            <w:pPr>
              <w:jc w:val="center"/>
              <w:rPr>
                <w:rFonts w:ascii="Montserrat" w:hAnsi="Montserrat"/>
                <w:sz w:val="16"/>
                <w:szCs w:val="20"/>
              </w:rPr>
            </w:pPr>
          </w:p>
          <w:p w14:paraId="5E879495" w14:textId="77777777" w:rsidR="00BD7736" w:rsidRPr="00BD7736" w:rsidRDefault="00BD7736" w:rsidP="0049212C">
            <w:pPr>
              <w:jc w:val="center"/>
              <w:rPr>
                <w:rFonts w:ascii="Montserrat" w:hAnsi="Montserrat"/>
                <w:sz w:val="16"/>
                <w:szCs w:val="20"/>
              </w:rPr>
            </w:pPr>
          </w:p>
          <w:p w14:paraId="6EC88CF5" w14:textId="77777777" w:rsidR="00BD7736" w:rsidRPr="00BD7736" w:rsidRDefault="00BD7736" w:rsidP="0049212C">
            <w:pPr>
              <w:jc w:val="center"/>
              <w:rPr>
                <w:rFonts w:ascii="Montserrat" w:hAnsi="Montserrat"/>
                <w:sz w:val="16"/>
                <w:szCs w:val="20"/>
              </w:rPr>
            </w:pPr>
          </w:p>
          <w:p w14:paraId="5B82110A" w14:textId="77777777" w:rsidR="00BD7736" w:rsidRPr="00BD7736" w:rsidRDefault="00BD7736" w:rsidP="0049212C">
            <w:pPr>
              <w:jc w:val="center"/>
              <w:rPr>
                <w:rFonts w:ascii="Montserrat" w:hAnsi="Montserrat"/>
                <w:sz w:val="16"/>
                <w:szCs w:val="20"/>
              </w:rPr>
            </w:pPr>
          </w:p>
          <w:p w14:paraId="1E9F487C" w14:textId="77777777" w:rsidR="00BD7736" w:rsidRPr="00BD7736" w:rsidRDefault="00BD7736" w:rsidP="0049212C">
            <w:pPr>
              <w:jc w:val="center"/>
              <w:rPr>
                <w:rFonts w:ascii="Montserrat" w:hAnsi="Montserrat"/>
                <w:sz w:val="16"/>
                <w:szCs w:val="20"/>
              </w:rPr>
            </w:pPr>
          </w:p>
          <w:p w14:paraId="7950C937" w14:textId="77777777" w:rsidR="00BD7736" w:rsidRPr="00BD7736" w:rsidRDefault="00BD7736" w:rsidP="0049212C">
            <w:pPr>
              <w:jc w:val="center"/>
              <w:rPr>
                <w:rFonts w:ascii="Montserrat" w:hAnsi="Montserrat"/>
                <w:sz w:val="16"/>
                <w:szCs w:val="20"/>
              </w:rPr>
            </w:pPr>
          </w:p>
          <w:p w14:paraId="71EF7521" w14:textId="77777777" w:rsidR="00BD7736" w:rsidRPr="00BD7736" w:rsidRDefault="00BD7736" w:rsidP="0049212C">
            <w:pPr>
              <w:jc w:val="center"/>
              <w:rPr>
                <w:rFonts w:ascii="Montserrat" w:hAnsi="Montserrat"/>
                <w:sz w:val="16"/>
                <w:szCs w:val="20"/>
              </w:rPr>
            </w:pPr>
          </w:p>
          <w:p w14:paraId="23AC9357" w14:textId="77777777" w:rsidR="00BD7736" w:rsidRPr="00BD7736" w:rsidRDefault="00BD7736" w:rsidP="0049212C">
            <w:pPr>
              <w:jc w:val="center"/>
              <w:rPr>
                <w:rFonts w:ascii="Montserrat" w:hAnsi="Montserrat"/>
                <w:sz w:val="16"/>
                <w:szCs w:val="20"/>
              </w:rPr>
            </w:pPr>
          </w:p>
          <w:p w14:paraId="60FC0314" w14:textId="77777777" w:rsidR="00BD7736" w:rsidRPr="00BD7736" w:rsidRDefault="00BD7736" w:rsidP="0049212C">
            <w:pPr>
              <w:jc w:val="center"/>
              <w:rPr>
                <w:rFonts w:ascii="Montserrat" w:hAnsi="Montserrat"/>
                <w:sz w:val="16"/>
                <w:szCs w:val="20"/>
              </w:rPr>
            </w:pPr>
          </w:p>
          <w:p w14:paraId="3E73C712" w14:textId="77777777" w:rsidR="00BD7736" w:rsidRPr="00BD7736" w:rsidRDefault="00BD7736" w:rsidP="0049212C">
            <w:pPr>
              <w:jc w:val="center"/>
              <w:rPr>
                <w:rFonts w:ascii="Montserrat" w:hAnsi="Montserrat"/>
                <w:sz w:val="16"/>
                <w:szCs w:val="20"/>
              </w:rPr>
            </w:pPr>
          </w:p>
          <w:p w14:paraId="3AD7105A" w14:textId="77777777" w:rsidR="00BD7736" w:rsidRPr="00BD7736" w:rsidRDefault="00BD7736" w:rsidP="0049212C">
            <w:pPr>
              <w:jc w:val="center"/>
              <w:rPr>
                <w:rFonts w:ascii="Montserrat" w:hAnsi="Montserrat"/>
                <w:sz w:val="16"/>
                <w:szCs w:val="20"/>
              </w:rPr>
            </w:pPr>
          </w:p>
          <w:p w14:paraId="42849116" w14:textId="77777777" w:rsidR="00BD7736" w:rsidRPr="00BD7736" w:rsidRDefault="00BD7736" w:rsidP="0049212C">
            <w:pPr>
              <w:jc w:val="center"/>
              <w:rPr>
                <w:rFonts w:ascii="Montserrat" w:hAnsi="Montserrat"/>
                <w:sz w:val="16"/>
                <w:szCs w:val="20"/>
              </w:rPr>
            </w:pPr>
          </w:p>
          <w:p w14:paraId="1B3E22FD" w14:textId="77777777" w:rsidR="00BD7736" w:rsidRPr="00BD7736" w:rsidRDefault="00BD7736" w:rsidP="0049212C">
            <w:pPr>
              <w:jc w:val="center"/>
              <w:rPr>
                <w:rFonts w:ascii="Montserrat" w:hAnsi="Montserrat"/>
                <w:sz w:val="16"/>
                <w:szCs w:val="20"/>
              </w:rPr>
            </w:pPr>
          </w:p>
          <w:p w14:paraId="21CED5B5" w14:textId="77777777" w:rsidR="00BD7736" w:rsidRPr="00BD7736" w:rsidRDefault="00BD7736" w:rsidP="0049212C">
            <w:pPr>
              <w:jc w:val="center"/>
              <w:rPr>
                <w:rFonts w:ascii="Montserrat" w:hAnsi="Montserrat"/>
                <w:sz w:val="16"/>
                <w:szCs w:val="20"/>
              </w:rPr>
            </w:pPr>
          </w:p>
          <w:p w14:paraId="0CEFBCD0" w14:textId="77777777" w:rsidR="00BD7736" w:rsidRPr="00BD7736" w:rsidRDefault="00BD7736" w:rsidP="0049212C">
            <w:pPr>
              <w:jc w:val="center"/>
              <w:rPr>
                <w:rFonts w:ascii="Montserrat" w:hAnsi="Montserrat"/>
                <w:sz w:val="16"/>
                <w:szCs w:val="20"/>
              </w:rPr>
            </w:pPr>
          </w:p>
          <w:p w14:paraId="69B9D24D" w14:textId="77777777" w:rsidR="00BD7736" w:rsidRPr="00BD7736" w:rsidRDefault="00BD7736" w:rsidP="0049212C">
            <w:pPr>
              <w:jc w:val="center"/>
              <w:rPr>
                <w:rFonts w:ascii="Montserrat" w:hAnsi="Montserrat"/>
                <w:sz w:val="16"/>
                <w:szCs w:val="20"/>
              </w:rPr>
            </w:pPr>
          </w:p>
          <w:p w14:paraId="730B91D6" w14:textId="77777777" w:rsidR="00BD7736" w:rsidRPr="00BD7736" w:rsidRDefault="00BD7736" w:rsidP="0049212C">
            <w:pPr>
              <w:jc w:val="center"/>
              <w:rPr>
                <w:rFonts w:ascii="Montserrat" w:hAnsi="Montserrat"/>
                <w:sz w:val="16"/>
                <w:szCs w:val="20"/>
              </w:rPr>
            </w:pPr>
          </w:p>
          <w:p w14:paraId="3466C7A2" w14:textId="77777777" w:rsidR="00BD7736" w:rsidRPr="00BD7736" w:rsidRDefault="00BD7736" w:rsidP="0049212C">
            <w:pPr>
              <w:jc w:val="center"/>
              <w:rPr>
                <w:rFonts w:ascii="Montserrat" w:hAnsi="Montserrat"/>
                <w:sz w:val="16"/>
                <w:szCs w:val="20"/>
              </w:rPr>
            </w:pPr>
          </w:p>
          <w:p w14:paraId="773DEB46" w14:textId="77777777" w:rsidR="00BD7736" w:rsidRPr="00BD7736" w:rsidRDefault="00BD7736" w:rsidP="0049212C">
            <w:pPr>
              <w:jc w:val="center"/>
              <w:rPr>
                <w:rFonts w:ascii="Montserrat" w:hAnsi="Montserrat"/>
                <w:sz w:val="16"/>
                <w:szCs w:val="20"/>
              </w:rPr>
            </w:pPr>
          </w:p>
          <w:p w14:paraId="19806E3A" w14:textId="77777777" w:rsidR="00BD7736" w:rsidRPr="00BD7736" w:rsidRDefault="00BD7736" w:rsidP="0049212C">
            <w:pPr>
              <w:jc w:val="center"/>
              <w:rPr>
                <w:rFonts w:ascii="Montserrat" w:hAnsi="Montserrat"/>
                <w:sz w:val="16"/>
                <w:szCs w:val="20"/>
              </w:rPr>
            </w:pPr>
          </w:p>
          <w:p w14:paraId="080D9B8F" w14:textId="77777777" w:rsidR="00BD7736" w:rsidRPr="00BD7736" w:rsidRDefault="00BD7736" w:rsidP="0049212C">
            <w:pPr>
              <w:jc w:val="center"/>
              <w:rPr>
                <w:rFonts w:ascii="Montserrat" w:hAnsi="Montserrat"/>
                <w:sz w:val="16"/>
                <w:szCs w:val="20"/>
              </w:rPr>
            </w:pPr>
          </w:p>
          <w:p w14:paraId="0D8374DF" w14:textId="77777777" w:rsidR="00BD7736" w:rsidRPr="00BD7736" w:rsidRDefault="00BD7736" w:rsidP="0049212C">
            <w:pPr>
              <w:jc w:val="center"/>
              <w:rPr>
                <w:rFonts w:ascii="Montserrat" w:hAnsi="Montserrat"/>
                <w:sz w:val="16"/>
                <w:szCs w:val="20"/>
              </w:rPr>
            </w:pPr>
          </w:p>
          <w:p w14:paraId="0A8FEBAB" w14:textId="77777777" w:rsidR="00BD7736" w:rsidRPr="00BD7736" w:rsidRDefault="00BD7736" w:rsidP="0049212C">
            <w:pPr>
              <w:jc w:val="center"/>
              <w:rPr>
                <w:rFonts w:ascii="Montserrat" w:hAnsi="Montserrat"/>
                <w:sz w:val="16"/>
                <w:szCs w:val="20"/>
              </w:rPr>
            </w:pPr>
          </w:p>
          <w:p w14:paraId="0A1C9B08" w14:textId="77777777" w:rsidR="00BD7736" w:rsidRPr="00BD7736" w:rsidRDefault="00BD7736" w:rsidP="0049212C">
            <w:pPr>
              <w:jc w:val="center"/>
              <w:rPr>
                <w:rFonts w:ascii="Montserrat" w:hAnsi="Montserrat"/>
                <w:sz w:val="16"/>
                <w:szCs w:val="20"/>
              </w:rPr>
            </w:pPr>
          </w:p>
          <w:p w14:paraId="342DB6E5" w14:textId="77777777" w:rsidR="00BD7736" w:rsidRPr="00BD7736" w:rsidRDefault="00BD7736" w:rsidP="0049212C">
            <w:pPr>
              <w:jc w:val="center"/>
              <w:rPr>
                <w:rFonts w:ascii="Montserrat" w:hAnsi="Montserrat"/>
                <w:sz w:val="16"/>
                <w:szCs w:val="20"/>
              </w:rPr>
            </w:pPr>
          </w:p>
          <w:p w14:paraId="7A28685B" w14:textId="77777777" w:rsidR="00BD7736" w:rsidRPr="00BD7736" w:rsidRDefault="00BD7736" w:rsidP="0049212C">
            <w:pPr>
              <w:jc w:val="center"/>
              <w:rPr>
                <w:rFonts w:ascii="Montserrat" w:hAnsi="Montserrat"/>
                <w:sz w:val="16"/>
                <w:szCs w:val="20"/>
              </w:rPr>
            </w:pPr>
          </w:p>
          <w:p w14:paraId="3BE85893" w14:textId="77777777" w:rsidR="00BD7736" w:rsidRPr="00BD7736" w:rsidRDefault="00BD7736" w:rsidP="0049212C">
            <w:pPr>
              <w:jc w:val="center"/>
              <w:rPr>
                <w:rFonts w:ascii="Montserrat" w:hAnsi="Montserrat"/>
                <w:sz w:val="16"/>
                <w:szCs w:val="20"/>
              </w:rPr>
            </w:pPr>
          </w:p>
          <w:p w14:paraId="5C9E8770" w14:textId="77777777" w:rsidR="00BD7736" w:rsidRPr="00BD7736" w:rsidRDefault="00BD7736" w:rsidP="0049212C">
            <w:pPr>
              <w:jc w:val="center"/>
              <w:rPr>
                <w:rFonts w:ascii="Montserrat" w:hAnsi="Montserrat"/>
                <w:sz w:val="16"/>
                <w:szCs w:val="20"/>
              </w:rPr>
            </w:pPr>
          </w:p>
          <w:p w14:paraId="58C006EF" w14:textId="77777777" w:rsidR="00BD7736" w:rsidRPr="00BD7736" w:rsidRDefault="00BD7736" w:rsidP="0049212C">
            <w:pPr>
              <w:jc w:val="center"/>
              <w:rPr>
                <w:rFonts w:ascii="Montserrat" w:hAnsi="Montserrat"/>
                <w:sz w:val="16"/>
                <w:szCs w:val="20"/>
              </w:rPr>
            </w:pPr>
          </w:p>
          <w:p w14:paraId="24AFA77F" w14:textId="77777777" w:rsidR="00BD7736" w:rsidRPr="00BD7736" w:rsidRDefault="00BD7736" w:rsidP="0049212C">
            <w:pPr>
              <w:jc w:val="center"/>
              <w:rPr>
                <w:rFonts w:ascii="Montserrat" w:hAnsi="Montserrat"/>
                <w:sz w:val="16"/>
                <w:szCs w:val="20"/>
              </w:rPr>
            </w:pPr>
          </w:p>
          <w:p w14:paraId="4525F2B8" w14:textId="77777777" w:rsidR="00BD7736" w:rsidRPr="00BD7736" w:rsidRDefault="00BD7736" w:rsidP="0049212C">
            <w:pPr>
              <w:jc w:val="center"/>
              <w:rPr>
                <w:rFonts w:ascii="Montserrat" w:hAnsi="Montserrat"/>
                <w:sz w:val="16"/>
                <w:szCs w:val="20"/>
              </w:rPr>
            </w:pPr>
          </w:p>
          <w:p w14:paraId="5433ED2E" w14:textId="77777777" w:rsidR="00BD7736" w:rsidRPr="00BD7736" w:rsidRDefault="00BD7736" w:rsidP="0049212C">
            <w:pPr>
              <w:jc w:val="center"/>
              <w:rPr>
                <w:rFonts w:ascii="Montserrat" w:hAnsi="Montserrat"/>
                <w:sz w:val="16"/>
                <w:szCs w:val="20"/>
              </w:rPr>
            </w:pPr>
          </w:p>
          <w:p w14:paraId="28174D2D" w14:textId="77777777" w:rsidR="00BD7736" w:rsidRPr="00BD7736" w:rsidRDefault="00BD7736" w:rsidP="0049212C">
            <w:pPr>
              <w:jc w:val="center"/>
              <w:rPr>
                <w:rFonts w:ascii="Montserrat" w:hAnsi="Montserrat"/>
                <w:sz w:val="16"/>
                <w:szCs w:val="20"/>
              </w:rPr>
            </w:pPr>
          </w:p>
          <w:p w14:paraId="79CFDCA7" w14:textId="77777777" w:rsidR="00BD7736" w:rsidRPr="00BD7736" w:rsidRDefault="00BD7736" w:rsidP="0049212C">
            <w:pPr>
              <w:jc w:val="center"/>
              <w:rPr>
                <w:rFonts w:ascii="Montserrat" w:hAnsi="Montserrat"/>
                <w:sz w:val="16"/>
                <w:szCs w:val="20"/>
              </w:rPr>
            </w:pPr>
          </w:p>
          <w:p w14:paraId="571B2DDE" w14:textId="77777777" w:rsidR="00BD7736" w:rsidRPr="00BD7736" w:rsidRDefault="00BD7736" w:rsidP="0049212C">
            <w:pPr>
              <w:jc w:val="center"/>
              <w:rPr>
                <w:rFonts w:ascii="Montserrat" w:hAnsi="Montserrat"/>
                <w:sz w:val="16"/>
                <w:szCs w:val="20"/>
              </w:rPr>
            </w:pPr>
          </w:p>
          <w:p w14:paraId="5DFA4484" w14:textId="77777777" w:rsidR="00BD7736" w:rsidRPr="00BD7736" w:rsidRDefault="00BD7736" w:rsidP="0049212C">
            <w:pPr>
              <w:jc w:val="center"/>
              <w:rPr>
                <w:rFonts w:ascii="Montserrat" w:hAnsi="Montserrat"/>
                <w:sz w:val="16"/>
                <w:szCs w:val="20"/>
              </w:rPr>
            </w:pPr>
          </w:p>
          <w:p w14:paraId="1A3160CE" w14:textId="77777777" w:rsidR="00BD7736" w:rsidRPr="00BD7736" w:rsidRDefault="00BD7736" w:rsidP="0049212C">
            <w:pPr>
              <w:jc w:val="center"/>
              <w:rPr>
                <w:rFonts w:ascii="Montserrat" w:hAnsi="Montserrat"/>
                <w:sz w:val="16"/>
                <w:szCs w:val="20"/>
              </w:rPr>
            </w:pPr>
          </w:p>
          <w:p w14:paraId="10E96935" w14:textId="77777777" w:rsidR="0049212C" w:rsidRDefault="0049212C" w:rsidP="0049212C">
            <w:pPr>
              <w:jc w:val="center"/>
              <w:rPr>
                <w:rFonts w:ascii="Montserrat" w:hAnsi="Montserrat"/>
                <w:sz w:val="16"/>
                <w:szCs w:val="20"/>
              </w:rPr>
            </w:pPr>
          </w:p>
          <w:p w14:paraId="7671F271" w14:textId="77777777" w:rsidR="0049212C" w:rsidRDefault="0049212C" w:rsidP="0049212C">
            <w:pPr>
              <w:jc w:val="center"/>
              <w:rPr>
                <w:rFonts w:ascii="Montserrat" w:hAnsi="Montserrat"/>
                <w:sz w:val="16"/>
                <w:szCs w:val="20"/>
              </w:rPr>
            </w:pPr>
          </w:p>
          <w:p w14:paraId="1419D53F" w14:textId="708CC8E7" w:rsidR="00BD7736" w:rsidRPr="00BD7736" w:rsidRDefault="00BD7736" w:rsidP="0049212C">
            <w:pPr>
              <w:jc w:val="center"/>
              <w:rPr>
                <w:rFonts w:ascii="Montserrat" w:hAnsi="Montserrat"/>
                <w:sz w:val="16"/>
                <w:szCs w:val="20"/>
              </w:rPr>
            </w:pPr>
            <w:r w:rsidRPr="00BD7736">
              <w:rPr>
                <w:rFonts w:ascii="Montserrat" w:hAnsi="Montserrat"/>
                <w:sz w:val="16"/>
                <w:szCs w:val="20"/>
              </w:rPr>
              <w:t>NORMAS Y ESPECIFICACIONES PARA ESTUDIOS, PROYECTOS, CONSTRUCCIÓN E INSTALACIONES</w:t>
            </w:r>
            <w:r w:rsidR="0049212C">
              <w:rPr>
                <w:rFonts w:ascii="Montserrat" w:hAnsi="Montserrat"/>
                <w:sz w:val="16"/>
                <w:szCs w:val="20"/>
              </w:rPr>
              <w:t xml:space="preserve"> </w:t>
            </w:r>
            <w:r w:rsidRPr="00BD7736">
              <w:rPr>
                <w:rFonts w:ascii="Montserrat" w:hAnsi="Montserrat"/>
                <w:sz w:val="16"/>
                <w:szCs w:val="20"/>
              </w:rPr>
              <w:t>INIFED</w:t>
            </w:r>
          </w:p>
          <w:p w14:paraId="3E169732" w14:textId="77777777" w:rsidR="00BD7736" w:rsidRPr="00BD7736" w:rsidRDefault="00BD7736" w:rsidP="0049212C">
            <w:pPr>
              <w:jc w:val="center"/>
              <w:rPr>
                <w:rFonts w:ascii="Montserrat" w:hAnsi="Montserrat"/>
                <w:sz w:val="16"/>
                <w:szCs w:val="20"/>
              </w:rPr>
            </w:pPr>
          </w:p>
          <w:p w14:paraId="03B333AE" w14:textId="77777777" w:rsidR="00BD7736" w:rsidRPr="00BD7736" w:rsidRDefault="00BD7736" w:rsidP="0049212C">
            <w:pPr>
              <w:pStyle w:val="Prrafodelista"/>
              <w:numPr>
                <w:ilvl w:val="0"/>
                <w:numId w:val="6"/>
              </w:numPr>
              <w:jc w:val="center"/>
              <w:rPr>
                <w:rFonts w:ascii="Montserrat" w:hAnsi="Montserrat"/>
                <w:sz w:val="16"/>
                <w:szCs w:val="20"/>
              </w:rPr>
            </w:pPr>
            <w:r w:rsidRPr="00BD7736">
              <w:rPr>
                <w:rFonts w:ascii="Montserrat" w:hAnsi="Montserrat"/>
                <w:b/>
                <w:bCs/>
                <w:sz w:val="16"/>
                <w:szCs w:val="20"/>
              </w:rPr>
              <w:t>PARTIDA</w:t>
            </w:r>
          </w:p>
          <w:p w14:paraId="0CD25DE0" w14:textId="77777777" w:rsidR="00BD7736" w:rsidRPr="00BD7736" w:rsidRDefault="00BD7736" w:rsidP="0049212C">
            <w:pPr>
              <w:jc w:val="center"/>
              <w:rPr>
                <w:rFonts w:ascii="Montserrat" w:hAnsi="Montserrat"/>
                <w:sz w:val="16"/>
                <w:szCs w:val="20"/>
              </w:rPr>
            </w:pPr>
          </w:p>
          <w:p w14:paraId="7D680EAC" w14:textId="77777777" w:rsidR="00BD7736" w:rsidRPr="00BD7736" w:rsidRDefault="00BD7736" w:rsidP="0049212C">
            <w:pPr>
              <w:jc w:val="center"/>
              <w:rPr>
                <w:rFonts w:ascii="Montserrat" w:hAnsi="Montserrat"/>
                <w:sz w:val="16"/>
                <w:szCs w:val="20"/>
              </w:rPr>
            </w:pPr>
          </w:p>
        </w:tc>
      </w:tr>
      <w:tr w:rsidR="00BD7736" w:rsidRPr="001217E3" w14:paraId="31164F00" w14:textId="77777777" w:rsidTr="0049212C">
        <w:tc>
          <w:tcPr>
            <w:tcW w:w="3740" w:type="dxa"/>
          </w:tcPr>
          <w:p w14:paraId="736DEBE8" w14:textId="77777777" w:rsidR="00BD7736" w:rsidRPr="001217E3" w:rsidRDefault="00BD7736" w:rsidP="008A01ED">
            <w:pPr>
              <w:jc w:val="center"/>
              <w:rPr>
                <w:rFonts w:ascii="Calibri Light" w:hAnsi="Calibri Light"/>
                <w:sz w:val="18"/>
                <w:szCs w:val="18"/>
              </w:rPr>
            </w:pPr>
            <w:r w:rsidRPr="001217E3">
              <w:rPr>
                <w:rFonts w:ascii="Calibri Light" w:hAnsi="Calibri Light"/>
                <w:sz w:val="18"/>
                <w:szCs w:val="18"/>
              </w:rPr>
              <w:lastRenderedPageBreak/>
              <w:t>Protecciones</w:t>
            </w:r>
          </w:p>
        </w:tc>
        <w:tc>
          <w:tcPr>
            <w:tcW w:w="6750" w:type="dxa"/>
          </w:tcPr>
          <w:p w14:paraId="5B0022F5" w14:textId="77777777" w:rsidR="00BD7736" w:rsidRPr="001217E3" w:rsidRDefault="00BD7736" w:rsidP="008A01ED">
            <w:pPr>
              <w:jc w:val="center"/>
              <w:rPr>
                <w:rFonts w:ascii="Calibri Light" w:hAnsi="Calibri Light"/>
                <w:sz w:val="18"/>
                <w:szCs w:val="18"/>
              </w:rPr>
            </w:pPr>
            <w:r w:rsidRPr="001217E3">
              <w:rPr>
                <w:rFonts w:ascii="Calibri Light" w:hAnsi="Calibri Light"/>
                <w:sz w:val="18"/>
                <w:szCs w:val="18"/>
              </w:rPr>
              <w:t>Volumen 6.- Edificación</w:t>
            </w:r>
          </w:p>
          <w:p w14:paraId="2F49FEA0" w14:textId="77777777" w:rsidR="00BD7736" w:rsidRPr="001217E3" w:rsidRDefault="00BD7736" w:rsidP="008A01ED">
            <w:pPr>
              <w:jc w:val="center"/>
              <w:rPr>
                <w:rFonts w:ascii="Calibri Light" w:hAnsi="Calibri Light"/>
                <w:sz w:val="18"/>
                <w:szCs w:val="18"/>
              </w:rPr>
            </w:pPr>
            <w:r w:rsidRPr="001217E3">
              <w:rPr>
                <w:rFonts w:ascii="Calibri Light" w:hAnsi="Calibri Light"/>
                <w:sz w:val="18"/>
                <w:szCs w:val="18"/>
              </w:rPr>
              <w:t>Tomo IX, Herrería y Carpintería</w:t>
            </w:r>
          </w:p>
          <w:p w14:paraId="44BA1000" w14:textId="77777777" w:rsidR="00BD7736" w:rsidRPr="001217E3" w:rsidRDefault="00BD7736" w:rsidP="008A01ED">
            <w:pPr>
              <w:jc w:val="center"/>
              <w:rPr>
                <w:rFonts w:ascii="Calibri Light" w:hAnsi="Calibri Light"/>
                <w:sz w:val="18"/>
                <w:szCs w:val="18"/>
              </w:rPr>
            </w:pPr>
            <w:r w:rsidRPr="001217E3">
              <w:rPr>
                <w:rFonts w:ascii="Calibri Light" w:hAnsi="Calibri Light"/>
                <w:sz w:val="18"/>
                <w:szCs w:val="18"/>
              </w:rPr>
              <w:t>2, Herrería</w:t>
            </w:r>
          </w:p>
          <w:p w14:paraId="31049B9B" w14:textId="77777777" w:rsidR="00BD7736" w:rsidRPr="001217E3" w:rsidRDefault="00BD7736" w:rsidP="008A01ED">
            <w:pPr>
              <w:jc w:val="center"/>
              <w:rPr>
                <w:rFonts w:ascii="Calibri Light" w:hAnsi="Calibri Light"/>
                <w:sz w:val="18"/>
                <w:szCs w:val="18"/>
              </w:rPr>
            </w:pPr>
            <w:r w:rsidRPr="001217E3">
              <w:rPr>
                <w:rFonts w:ascii="Calibri Light" w:hAnsi="Calibri Light"/>
                <w:sz w:val="18"/>
                <w:szCs w:val="18"/>
              </w:rPr>
              <w:t>2.2, Materiales</w:t>
            </w:r>
          </w:p>
          <w:p w14:paraId="18D2475A" w14:textId="77777777" w:rsidR="00BD7736" w:rsidRPr="001217E3" w:rsidRDefault="00BD7736" w:rsidP="008A01ED">
            <w:pPr>
              <w:jc w:val="center"/>
              <w:rPr>
                <w:rFonts w:ascii="Calibri Light" w:hAnsi="Calibri Light"/>
                <w:sz w:val="18"/>
                <w:szCs w:val="18"/>
              </w:rPr>
            </w:pPr>
          </w:p>
          <w:p w14:paraId="56080A75" w14:textId="77777777" w:rsidR="00BD7736" w:rsidRPr="001217E3" w:rsidRDefault="00BD7736" w:rsidP="008A01ED">
            <w:pPr>
              <w:jc w:val="center"/>
              <w:rPr>
                <w:rFonts w:ascii="Calibri Light" w:hAnsi="Calibri Light"/>
                <w:sz w:val="18"/>
                <w:szCs w:val="18"/>
              </w:rPr>
            </w:pPr>
            <w:r w:rsidRPr="001217E3">
              <w:rPr>
                <w:rFonts w:ascii="Calibri Light" w:hAnsi="Calibri Light"/>
                <w:sz w:val="18"/>
                <w:szCs w:val="18"/>
              </w:rPr>
              <w:t>Volumen 7.- Conservación</w:t>
            </w:r>
          </w:p>
          <w:p w14:paraId="0D85FE47" w14:textId="77777777" w:rsidR="00BD7736" w:rsidRPr="001217E3" w:rsidRDefault="00BD7736" w:rsidP="008A01ED">
            <w:pPr>
              <w:jc w:val="center"/>
              <w:rPr>
                <w:rFonts w:ascii="Calibri Light" w:hAnsi="Calibri Light"/>
                <w:sz w:val="18"/>
                <w:szCs w:val="18"/>
              </w:rPr>
            </w:pPr>
            <w:r w:rsidRPr="001217E3">
              <w:rPr>
                <w:rFonts w:ascii="Calibri Light" w:hAnsi="Calibri Light"/>
                <w:sz w:val="18"/>
                <w:szCs w:val="18"/>
              </w:rPr>
              <w:t>Tomo I, Envolvente</w:t>
            </w:r>
          </w:p>
          <w:p w14:paraId="6878A01D" w14:textId="77777777" w:rsidR="00BD7736" w:rsidRPr="001217E3" w:rsidRDefault="00BD7736" w:rsidP="008A01ED">
            <w:pPr>
              <w:jc w:val="center"/>
              <w:rPr>
                <w:rFonts w:ascii="Calibri Light" w:hAnsi="Calibri Light"/>
                <w:sz w:val="18"/>
                <w:szCs w:val="18"/>
              </w:rPr>
            </w:pPr>
            <w:r w:rsidRPr="001217E3">
              <w:rPr>
                <w:rFonts w:ascii="Calibri Light" w:hAnsi="Calibri Light"/>
                <w:sz w:val="18"/>
                <w:szCs w:val="18"/>
              </w:rPr>
              <w:t>5, Requisitos de ejecución</w:t>
            </w:r>
          </w:p>
          <w:p w14:paraId="74991DBA" w14:textId="77777777" w:rsidR="00BD7736" w:rsidRPr="001217E3" w:rsidRDefault="00BD7736" w:rsidP="008A01ED">
            <w:pPr>
              <w:jc w:val="center"/>
              <w:rPr>
                <w:rFonts w:ascii="Calibri Light" w:hAnsi="Calibri Light"/>
                <w:sz w:val="18"/>
                <w:szCs w:val="18"/>
              </w:rPr>
            </w:pPr>
          </w:p>
        </w:tc>
      </w:tr>
      <w:tr w:rsidR="00BD7736" w:rsidRPr="001217E3" w14:paraId="2AA05B29" w14:textId="77777777" w:rsidTr="0049212C">
        <w:tc>
          <w:tcPr>
            <w:tcW w:w="3740" w:type="dxa"/>
          </w:tcPr>
          <w:p w14:paraId="3FE1722A" w14:textId="77777777" w:rsidR="00BD7736" w:rsidRPr="001217E3" w:rsidRDefault="00BD7736" w:rsidP="008A01ED">
            <w:pPr>
              <w:jc w:val="center"/>
              <w:rPr>
                <w:rFonts w:ascii="Calibri Light" w:hAnsi="Calibri Light"/>
                <w:sz w:val="18"/>
                <w:szCs w:val="18"/>
              </w:rPr>
            </w:pPr>
            <w:r w:rsidRPr="001217E3">
              <w:rPr>
                <w:rFonts w:ascii="Calibri Light" w:hAnsi="Calibri Light"/>
                <w:sz w:val="18"/>
                <w:szCs w:val="18"/>
              </w:rPr>
              <w:t>Muro de acceso</w:t>
            </w:r>
          </w:p>
        </w:tc>
        <w:tc>
          <w:tcPr>
            <w:tcW w:w="6750" w:type="dxa"/>
          </w:tcPr>
          <w:p w14:paraId="46E593D1" w14:textId="77777777" w:rsidR="00BD7736" w:rsidRPr="001217E3" w:rsidRDefault="00BD7736" w:rsidP="008A01ED">
            <w:pPr>
              <w:jc w:val="center"/>
              <w:rPr>
                <w:rFonts w:ascii="Calibri Light" w:hAnsi="Calibri Light"/>
                <w:sz w:val="18"/>
                <w:szCs w:val="18"/>
              </w:rPr>
            </w:pPr>
            <w:r w:rsidRPr="001217E3">
              <w:rPr>
                <w:rFonts w:ascii="Calibri Light" w:hAnsi="Calibri Light"/>
                <w:sz w:val="18"/>
                <w:szCs w:val="18"/>
              </w:rPr>
              <w:t>Volumen 2.- Estudios preliminares</w:t>
            </w:r>
          </w:p>
          <w:p w14:paraId="70649B9B" w14:textId="77777777" w:rsidR="00BD7736" w:rsidRPr="001217E3" w:rsidRDefault="00BD7736" w:rsidP="008A01ED">
            <w:pPr>
              <w:jc w:val="center"/>
              <w:rPr>
                <w:rFonts w:ascii="Calibri Light" w:hAnsi="Calibri Light"/>
                <w:sz w:val="18"/>
                <w:szCs w:val="18"/>
              </w:rPr>
            </w:pPr>
            <w:r w:rsidRPr="001217E3">
              <w:rPr>
                <w:rFonts w:ascii="Calibri Light" w:hAnsi="Calibri Light"/>
                <w:sz w:val="18"/>
                <w:szCs w:val="18"/>
              </w:rPr>
              <w:t>Tomo II, Estudios preliminares</w:t>
            </w:r>
          </w:p>
          <w:p w14:paraId="5EB26B9D" w14:textId="77777777" w:rsidR="00BD7736" w:rsidRPr="001217E3" w:rsidRDefault="00BD7736" w:rsidP="008A01ED">
            <w:pPr>
              <w:jc w:val="center"/>
              <w:rPr>
                <w:rFonts w:ascii="Calibri Light" w:hAnsi="Calibri Light"/>
                <w:sz w:val="18"/>
                <w:szCs w:val="18"/>
              </w:rPr>
            </w:pPr>
            <w:r w:rsidRPr="001217E3">
              <w:rPr>
                <w:rFonts w:ascii="Calibri Light" w:hAnsi="Calibri Light"/>
                <w:sz w:val="18"/>
                <w:szCs w:val="18"/>
              </w:rPr>
              <w:t>2, contenido y presentación</w:t>
            </w:r>
          </w:p>
          <w:p w14:paraId="02204269" w14:textId="77777777" w:rsidR="00BD7736" w:rsidRPr="001217E3" w:rsidRDefault="00BD7736" w:rsidP="008A01ED">
            <w:pPr>
              <w:jc w:val="center"/>
              <w:rPr>
                <w:rFonts w:ascii="Calibri Light" w:hAnsi="Calibri Light"/>
                <w:sz w:val="18"/>
                <w:szCs w:val="18"/>
              </w:rPr>
            </w:pPr>
          </w:p>
        </w:tc>
      </w:tr>
      <w:tr w:rsidR="00BD7736" w:rsidRPr="001217E3" w14:paraId="29EC4A03" w14:textId="77777777" w:rsidTr="0049212C">
        <w:trPr>
          <w:trHeight w:val="876"/>
        </w:trPr>
        <w:tc>
          <w:tcPr>
            <w:tcW w:w="3740" w:type="dxa"/>
          </w:tcPr>
          <w:p w14:paraId="64D60365" w14:textId="77777777" w:rsidR="00BD7736" w:rsidRPr="001217E3" w:rsidRDefault="00BD7736" w:rsidP="008A01ED">
            <w:pPr>
              <w:jc w:val="center"/>
              <w:rPr>
                <w:rFonts w:ascii="Calibri Light" w:hAnsi="Calibri Light"/>
                <w:sz w:val="18"/>
                <w:szCs w:val="18"/>
              </w:rPr>
            </w:pPr>
            <w:r w:rsidRPr="001217E3">
              <w:rPr>
                <w:rFonts w:ascii="Calibri Light" w:hAnsi="Calibri Light"/>
                <w:sz w:val="18"/>
                <w:szCs w:val="18"/>
              </w:rPr>
              <w:t>Muro perimetral</w:t>
            </w:r>
          </w:p>
        </w:tc>
        <w:tc>
          <w:tcPr>
            <w:tcW w:w="6750" w:type="dxa"/>
          </w:tcPr>
          <w:p w14:paraId="014D1FD3" w14:textId="77777777" w:rsidR="00BD7736" w:rsidRPr="001217E3" w:rsidRDefault="00BD7736" w:rsidP="008A01ED">
            <w:pPr>
              <w:jc w:val="center"/>
              <w:rPr>
                <w:rFonts w:ascii="Calibri Light" w:hAnsi="Calibri Light"/>
                <w:sz w:val="18"/>
                <w:szCs w:val="18"/>
              </w:rPr>
            </w:pPr>
            <w:r w:rsidRPr="001217E3">
              <w:rPr>
                <w:rFonts w:ascii="Calibri Light" w:hAnsi="Calibri Light"/>
                <w:sz w:val="18"/>
                <w:szCs w:val="18"/>
              </w:rPr>
              <w:t>Volumen 2.- Estudios preliminares</w:t>
            </w:r>
          </w:p>
          <w:p w14:paraId="06CA84DF" w14:textId="77777777" w:rsidR="00BD7736" w:rsidRPr="001217E3" w:rsidRDefault="00BD7736" w:rsidP="008A01ED">
            <w:pPr>
              <w:jc w:val="center"/>
              <w:rPr>
                <w:rFonts w:ascii="Calibri Light" w:hAnsi="Calibri Light"/>
                <w:sz w:val="18"/>
                <w:szCs w:val="18"/>
              </w:rPr>
            </w:pPr>
            <w:r w:rsidRPr="001217E3">
              <w:rPr>
                <w:rFonts w:ascii="Calibri Light" w:hAnsi="Calibri Light"/>
                <w:sz w:val="18"/>
                <w:szCs w:val="18"/>
              </w:rPr>
              <w:t>Tomo II, Estudios preliminares</w:t>
            </w:r>
          </w:p>
          <w:p w14:paraId="225820BA" w14:textId="77777777" w:rsidR="00BD7736" w:rsidRPr="001217E3" w:rsidRDefault="00BD7736" w:rsidP="008A01ED">
            <w:pPr>
              <w:jc w:val="center"/>
              <w:rPr>
                <w:rFonts w:ascii="Calibri Light" w:hAnsi="Calibri Light"/>
                <w:sz w:val="18"/>
                <w:szCs w:val="18"/>
              </w:rPr>
            </w:pPr>
            <w:r w:rsidRPr="001217E3">
              <w:rPr>
                <w:rFonts w:ascii="Calibri Light" w:hAnsi="Calibri Light"/>
                <w:sz w:val="18"/>
                <w:szCs w:val="18"/>
              </w:rPr>
              <w:t>2, contenido y presentación</w:t>
            </w:r>
          </w:p>
        </w:tc>
      </w:tr>
      <w:tr w:rsidR="00BD7736" w:rsidRPr="001217E3" w14:paraId="2DB626FD" w14:textId="77777777" w:rsidTr="0049212C">
        <w:tc>
          <w:tcPr>
            <w:tcW w:w="3740" w:type="dxa"/>
          </w:tcPr>
          <w:p w14:paraId="68E02D64" w14:textId="01CE2833" w:rsidR="00BD7736" w:rsidRPr="001217E3" w:rsidRDefault="00BD7736" w:rsidP="008A01ED">
            <w:pPr>
              <w:jc w:val="center"/>
              <w:rPr>
                <w:rFonts w:ascii="Calibri Light" w:hAnsi="Calibri Light"/>
                <w:sz w:val="18"/>
                <w:szCs w:val="18"/>
              </w:rPr>
            </w:pPr>
            <w:r w:rsidRPr="001217E3">
              <w:rPr>
                <w:rFonts w:ascii="Calibri Light" w:hAnsi="Calibri Light"/>
                <w:sz w:val="18"/>
                <w:szCs w:val="18"/>
              </w:rPr>
              <w:t>Malla ciclónica recuperada</w:t>
            </w:r>
          </w:p>
        </w:tc>
        <w:tc>
          <w:tcPr>
            <w:tcW w:w="6750" w:type="dxa"/>
          </w:tcPr>
          <w:p w14:paraId="7B3A44C8" w14:textId="64044A2A" w:rsidR="00BD7736" w:rsidRPr="001217E3" w:rsidRDefault="00BD7736" w:rsidP="008A01ED">
            <w:pPr>
              <w:jc w:val="center"/>
              <w:rPr>
                <w:rFonts w:ascii="Calibri Light" w:hAnsi="Calibri Light"/>
                <w:sz w:val="18"/>
                <w:szCs w:val="18"/>
              </w:rPr>
            </w:pPr>
            <w:r w:rsidRPr="001217E3">
              <w:rPr>
                <w:rFonts w:ascii="Calibri Light" w:hAnsi="Calibri Light"/>
                <w:sz w:val="18"/>
                <w:szCs w:val="18"/>
              </w:rPr>
              <w:t>Volumen 6.- Edificación</w:t>
            </w:r>
          </w:p>
          <w:p w14:paraId="056DA0F3" w14:textId="77777777" w:rsidR="00BD7736" w:rsidRPr="001217E3" w:rsidRDefault="00BD7736" w:rsidP="008A01ED">
            <w:pPr>
              <w:jc w:val="center"/>
              <w:rPr>
                <w:rFonts w:ascii="Calibri Light" w:hAnsi="Calibri Light"/>
                <w:sz w:val="18"/>
                <w:szCs w:val="18"/>
              </w:rPr>
            </w:pPr>
            <w:r w:rsidRPr="001217E3">
              <w:rPr>
                <w:rFonts w:ascii="Calibri Light" w:hAnsi="Calibri Light"/>
                <w:sz w:val="18"/>
                <w:szCs w:val="18"/>
              </w:rPr>
              <w:t>Tomo IX, Herrería y Carpintería</w:t>
            </w:r>
          </w:p>
          <w:p w14:paraId="59C43A28" w14:textId="77777777" w:rsidR="00BD7736" w:rsidRPr="001217E3" w:rsidRDefault="00BD7736" w:rsidP="008A01ED">
            <w:pPr>
              <w:jc w:val="center"/>
              <w:rPr>
                <w:rFonts w:ascii="Calibri Light" w:hAnsi="Calibri Light"/>
                <w:sz w:val="18"/>
                <w:szCs w:val="18"/>
              </w:rPr>
            </w:pPr>
            <w:r w:rsidRPr="001217E3">
              <w:rPr>
                <w:rFonts w:ascii="Calibri Light" w:hAnsi="Calibri Light"/>
                <w:sz w:val="18"/>
                <w:szCs w:val="18"/>
              </w:rPr>
              <w:t>2, Herrería</w:t>
            </w:r>
          </w:p>
          <w:p w14:paraId="57F7ECFE" w14:textId="77777777" w:rsidR="00BD7736" w:rsidRPr="001217E3" w:rsidRDefault="00BD7736" w:rsidP="008A01ED">
            <w:pPr>
              <w:jc w:val="center"/>
              <w:rPr>
                <w:rFonts w:ascii="Calibri Light" w:hAnsi="Calibri Light"/>
                <w:sz w:val="18"/>
                <w:szCs w:val="18"/>
              </w:rPr>
            </w:pPr>
            <w:r w:rsidRPr="001217E3">
              <w:rPr>
                <w:rFonts w:ascii="Calibri Light" w:hAnsi="Calibri Light"/>
                <w:sz w:val="18"/>
                <w:szCs w:val="18"/>
              </w:rPr>
              <w:t>2.2, Materiales</w:t>
            </w:r>
          </w:p>
          <w:p w14:paraId="5D4BABA8" w14:textId="77777777" w:rsidR="00BD7736" w:rsidRPr="001217E3" w:rsidRDefault="00BD7736" w:rsidP="008A01ED">
            <w:pPr>
              <w:jc w:val="center"/>
              <w:rPr>
                <w:rFonts w:ascii="Calibri Light" w:hAnsi="Calibri Light"/>
                <w:sz w:val="18"/>
                <w:szCs w:val="18"/>
              </w:rPr>
            </w:pPr>
          </w:p>
          <w:p w14:paraId="3B052EA3" w14:textId="77777777" w:rsidR="00BD7736" w:rsidRPr="001217E3" w:rsidRDefault="00BD7736" w:rsidP="008A01ED">
            <w:pPr>
              <w:jc w:val="center"/>
              <w:rPr>
                <w:rFonts w:ascii="Calibri Light" w:hAnsi="Calibri Light"/>
                <w:sz w:val="18"/>
                <w:szCs w:val="18"/>
              </w:rPr>
            </w:pPr>
            <w:r w:rsidRPr="001217E3">
              <w:rPr>
                <w:rFonts w:ascii="Calibri Light" w:hAnsi="Calibri Light"/>
                <w:sz w:val="18"/>
                <w:szCs w:val="18"/>
              </w:rPr>
              <w:t>Volumen 7.- Conservación</w:t>
            </w:r>
          </w:p>
          <w:p w14:paraId="50DAFE8D" w14:textId="77777777" w:rsidR="00BD7736" w:rsidRPr="001217E3" w:rsidRDefault="00BD7736" w:rsidP="008A01ED">
            <w:pPr>
              <w:jc w:val="center"/>
              <w:rPr>
                <w:rFonts w:ascii="Calibri Light" w:hAnsi="Calibri Light"/>
                <w:sz w:val="18"/>
                <w:szCs w:val="18"/>
              </w:rPr>
            </w:pPr>
            <w:r w:rsidRPr="001217E3">
              <w:rPr>
                <w:rFonts w:ascii="Calibri Light" w:hAnsi="Calibri Light"/>
                <w:sz w:val="18"/>
                <w:szCs w:val="18"/>
              </w:rPr>
              <w:t>Tomo I, Envolvente</w:t>
            </w:r>
          </w:p>
          <w:p w14:paraId="7C64512B" w14:textId="77777777" w:rsidR="00BD7736" w:rsidRPr="001217E3" w:rsidRDefault="00BD7736" w:rsidP="008A01ED">
            <w:pPr>
              <w:jc w:val="center"/>
              <w:rPr>
                <w:rFonts w:ascii="Calibri Light" w:hAnsi="Calibri Light"/>
                <w:sz w:val="18"/>
                <w:szCs w:val="18"/>
              </w:rPr>
            </w:pPr>
            <w:r w:rsidRPr="001217E3">
              <w:rPr>
                <w:rFonts w:ascii="Calibri Light" w:hAnsi="Calibri Light"/>
                <w:sz w:val="18"/>
                <w:szCs w:val="18"/>
              </w:rPr>
              <w:t>5, Requisitos de ejecución</w:t>
            </w:r>
          </w:p>
          <w:p w14:paraId="3C413C61" w14:textId="77777777" w:rsidR="00BD7736" w:rsidRPr="001217E3" w:rsidRDefault="00BD7736" w:rsidP="008A01ED">
            <w:pPr>
              <w:jc w:val="center"/>
              <w:rPr>
                <w:rFonts w:ascii="Calibri Light" w:hAnsi="Calibri Light"/>
                <w:sz w:val="18"/>
                <w:szCs w:val="18"/>
              </w:rPr>
            </w:pPr>
          </w:p>
        </w:tc>
      </w:tr>
      <w:tr w:rsidR="00BD7736" w:rsidRPr="001217E3" w14:paraId="681A64D6" w14:textId="77777777" w:rsidTr="0049212C">
        <w:tc>
          <w:tcPr>
            <w:tcW w:w="3740" w:type="dxa"/>
          </w:tcPr>
          <w:p w14:paraId="400271E8" w14:textId="77777777" w:rsidR="00BD7736" w:rsidRPr="001217E3" w:rsidRDefault="00BD7736" w:rsidP="008A01ED">
            <w:pPr>
              <w:jc w:val="center"/>
              <w:rPr>
                <w:rFonts w:ascii="Calibri Light" w:hAnsi="Calibri Light"/>
                <w:sz w:val="18"/>
                <w:szCs w:val="18"/>
              </w:rPr>
            </w:pPr>
            <w:r w:rsidRPr="001217E3">
              <w:rPr>
                <w:rFonts w:ascii="Calibri Light" w:hAnsi="Calibri Light"/>
                <w:sz w:val="18"/>
                <w:szCs w:val="18"/>
              </w:rPr>
              <w:t>Pintura en muros</w:t>
            </w:r>
          </w:p>
        </w:tc>
        <w:tc>
          <w:tcPr>
            <w:tcW w:w="6750" w:type="dxa"/>
          </w:tcPr>
          <w:p w14:paraId="38D89B63" w14:textId="77777777" w:rsidR="00BD7736" w:rsidRPr="001217E3" w:rsidRDefault="00BD7736" w:rsidP="008A01ED">
            <w:pPr>
              <w:jc w:val="center"/>
              <w:rPr>
                <w:rFonts w:ascii="Calibri Light" w:hAnsi="Calibri Light"/>
                <w:sz w:val="18"/>
                <w:szCs w:val="18"/>
              </w:rPr>
            </w:pPr>
            <w:r w:rsidRPr="001217E3">
              <w:rPr>
                <w:rFonts w:ascii="Calibri Light" w:hAnsi="Calibri Light"/>
                <w:sz w:val="18"/>
                <w:szCs w:val="18"/>
              </w:rPr>
              <w:t>Volumen 7.- Conservación</w:t>
            </w:r>
          </w:p>
          <w:p w14:paraId="68CDF117" w14:textId="77777777" w:rsidR="00BD7736" w:rsidRPr="001217E3" w:rsidRDefault="00BD7736" w:rsidP="008A01ED">
            <w:pPr>
              <w:jc w:val="center"/>
              <w:rPr>
                <w:rFonts w:ascii="Calibri Light" w:hAnsi="Calibri Light"/>
                <w:sz w:val="18"/>
                <w:szCs w:val="18"/>
              </w:rPr>
            </w:pPr>
            <w:r w:rsidRPr="001217E3">
              <w:rPr>
                <w:rFonts w:ascii="Calibri Light" w:hAnsi="Calibri Light"/>
                <w:sz w:val="18"/>
                <w:szCs w:val="18"/>
              </w:rPr>
              <w:t>Tomo I, Envolvente</w:t>
            </w:r>
          </w:p>
          <w:p w14:paraId="3FA6EE2D" w14:textId="77777777" w:rsidR="00BD7736" w:rsidRPr="001217E3" w:rsidRDefault="00BD7736" w:rsidP="008A01ED">
            <w:pPr>
              <w:jc w:val="center"/>
              <w:rPr>
                <w:rFonts w:ascii="Calibri Light" w:hAnsi="Calibri Light"/>
                <w:sz w:val="18"/>
                <w:szCs w:val="18"/>
              </w:rPr>
            </w:pPr>
            <w:r w:rsidRPr="001217E3">
              <w:rPr>
                <w:rFonts w:ascii="Calibri Light" w:hAnsi="Calibri Light"/>
                <w:sz w:val="18"/>
                <w:szCs w:val="18"/>
              </w:rPr>
              <w:t>5, Requisitos de ejecución</w:t>
            </w:r>
          </w:p>
          <w:p w14:paraId="65CC425A" w14:textId="77777777" w:rsidR="00BD7736" w:rsidRPr="001217E3" w:rsidRDefault="00BD7736" w:rsidP="008A01ED">
            <w:pPr>
              <w:jc w:val="center"/>
              <w:rPr>
                <w:rFonts w:ascii="Calibri Light" w:hAnsi="Calibri Light"/>
                <w:sz w:val="18"/>
                <w:szCs w:val="18"/>
              </w:rPr>
            </w:pPr>
          </w:p>
        </w:tc>
      </w:tr>
      <w:tr w:rsidR="00BD7736" w:rsidRPr="001217E3" w14:paraId="7896F1F7" w14:textId="77777777" w:rsidTr="0049212C">
        <w:tc>
          <w:tcPr>
            <w:tcW w:w="3740" w:type="dxa"/>
          </w:tcPr>
          <w:p w14:paraId="579B6665" w14:textId="77777777" w:rsidR="00BD7736" w:rsidRPr="001217E3" w:rsidRDefault="00BD7736" w:rsidP="008A01ED">
            <w:pPr>
              <w:jc w:val="center"/>
              <w:rPr>
                <w:rFonts w:ascii="Calibri Light" w:hAnsi="Calibri Light"/>
                <w:sz w:val="18"/>
                <w:szCs w:val="18"/>
              </w:rPr>
            </w:pPr>
            <w:r w:rsidRPr="001217E3">
              <w:rPr>
                <w:rFonts w:ascii="Calibri Light" w:hAnsi="Calibri Light"/>
                <w:sz w:val="18"/>
                <w:szCs w:val="18"/>
              </w:rPr>
              <w:t>Firme de concreto</w:t>
            </w:r>
          </w:p>
        </w:tc>
        <w:tc>
          <w:tcPr>
            <w:tcW w:w="6750" w:type="dxa"/>
          </w:tcPr>
          <w:p w14:paraId="7FB405CE" w14:textId="77777777" w:rsidR="00BD7736" w:rsidRPr="001217E3" w:rsidRDefault="00BD7736" w:rsidP="008A01ED">
            <w:pPr>
              <w:jc w:val="center"/>
              <w:rPr>
                <w:rFonts w:ascii="Calibri Light" w:hAnsi="Calibri Light"/>
                <w:sz w:val="18"/>
                <w:szCs w:val="18"/>
              </w:rPr>
            </w:pPr>
            <w:r w:rsidRPr="001217E3">
              <w:rPr>
                <w:rFonts w:ascii="Calibri Light" w:hAnsi="Calibri Light"/>
                <w:sz w:val="18"/>
                <w:szCs w:val="18"/>
              </w:rPr>
              <w:t>Volumen 6.- Edificación</w:t>
            </w:r>
          </w:p>
          <w:p w14:paraId="384FBD3A" w14:textId="77777777" w:rsidR="00BD7736" w:rsidRPr="001217E3" w:rsidRDefault="00BD7736" w:rsidP="008A01ED">
            <w:pPr>
              <w:jc w:val="center"/>
              <w:rPr>
                <w:rFonts w:ascii="Calibri Light" w:hAnsi="Calibri Light"/>
                <w:sz w:val="18"/>
                <w:szCs w:val="18"/>
              </w:rPr>
            </w:pPr>
            <w:r w:rsidRPr="001217E3">
              <w:rPr>
                <w:rFonts w:ascii="Calibri Light" w:hAnsi="Calibri Light"/>
                <w:sz w:val="18"/>
                <w:szCs w:val="18"/>
              </w:rPr>
              <w:t>Tomo III, Cimentaciones</w:t>
            </w:r>
          </w:p>
          <w:p w14:paraId="661B2A9E" w14:textId="77777777" w:rsidR="00BD7736" w:rsidRPr="001217E3" w:rsidRDefault="00BD7736" w:rsidP="008A01ED">
            <w:pPr>
              <w:jc w:val="center"/>
              <w:rPr>
                <w:rFonts w:ascii="Calibri Light" w:hAnsi="Calibri Light"/>
                <w:sz w:val="18"/>
                <w:szCs w:val="18"/>
              </w:rPr>
            </w:pPr>
            <w:r w:rsidRPr="001217E3">
              <w:rPr>
                <w:rFonts w:ascii="Calibri Light" w:hAnsi="Calibri Light"/>
                <w:sz w:val="18"/>
                <w:szCs w:val="18"/>
              </w:rPr>
              <w:t>2, Concreto hidráulico</w:t>
            </w:r>
          </w:p>
          <w:p w14:paraId="3B3ED35A" w14:textId="77777777" w:rsidR="00BD7736" w:rsidRPr="001217E3" w:rsidRDefault="00BD7736" w:rsidP="008A01ED">
            <w:pPr>
              <w:jc w:val="center"/>
              <w:rPr>
                <w:rFonts w:ascii="Calibri Light" w:hAnsi="Calibri Light"/>
                <w:sz w:val="18"/>
                <w:szCs w:val="18"/>
              </w:rPr>
            </w:pPr>
            <w:r w:rsidRPr="001217E3">
              <w:rPr>
                <w:rFonts w:ascii="Calibri Light" w:hAnsi="Calibri Light"/>
                <w:sz w:val="18"/>
                <w:szCs w:val="18"/>
              </w:rPr>
              <w:t>2.2, Materiales</w:t>
            </w:r>
          </w:p>
          <w:p w14:paraId="743F095F" w14:textId="77777777" w:rsidR="00BD7736" w:rsidRPr="001217E3" w:rsidRDefault="00BD7736" w:rsidP="008A01ED">
            <w:pPr>
              <w:jc w:val="center"/>
              <w:rPr>
                <w:rFonts w:ascii="Calibri Light" w:hAnsi="Calibri Light"/>
                <w:sz w:val="18"/>
                <w:szCs w:val="18"/>
              </w:rPr>
            </w:pPr>
          </w:p>
          <w:p w14:paraId="31576E02" w14:textId="77777777" w:rsidR="00BD7736" w:rsidRPr="001217E3" w:rsidRDefault="00BD7736" w:rsidP="008A01ED">
            <w:pPr>
              <w:jc w:val="center"/>
              <w:rPr>
                <w:rFonts w:ascii="Calibri Light" w:hAnsi="Calibri Light"/>
                <w:sz w:val="18"/>
                <w:szCs w:val="18"/>
              </w:rPr>
            </w:pPr>
            <w:r w:rsidRPr="001217E3">
              <w:rPr>
                <w:rFonts w:ascii="Calibri Light" w:hAnsi="Calibri Light"/>
                <w:sz w:val="18"/>
                <w:szCs w:val="18"/>
              </w:rPr>
              <w:t>Volumen 6.- Edificación</w:t>
            </w:r>
          </w:p>
          <w:p w14:paraId="02241D2B" w14:textId="77777777" w:rsidR="00BD7736" w:rsidRPr="001217E3" w:rsidRDefault="00BD7736" w:rsidP="008A01ED">
            <w:pPr>
              <w:jc w:val="center"/>
              <w:rPr>
                <w:rFonts w:ascii="Calibri Light" w:hAnsi="Calibri Light"/>
                <w:sz w:val="18"/>
                <w:szCs w:val="18"/>
              </w:rPr>
            </w:pPr>
            <w:r w:rsidRPr="001217E3">
              <w:rPr>
                <w:rFonts w:ascii="Calibri Light" w:hAnsi="Calibri Light"/>
                <w:sz w:val="18"/>
                <w:szCs w:val="18"/>
              </w:rPr>
              <w:t>Tomo VII, Pisos</w:t>
            </w:r>
          </w:p>
          <w:p w14:paraId="3E7FB750" w14:textId="77777777" w:rsidR="00BD7736" w:rsidRPr="001217E3" w:rsidRDefault="00BD7736" w:rsidP="008A01ED">
            <w:pPr>
              <w:jc w:val="center"/>
              <w:rPr>
                <w:rFonts w:ascii="Calibri Light" w:hAnsi="Calibri Light"/>
                <w:sz w:val="18"/>
                <w:szCs w:val="18"/>
              </w:rPr>
            </w:pPr>
            <w:r w:rsidRPr="001217E3">
              <w:rPr>
                <w:rFonts w:ascii="Calibri Light" w:hAnsi="Calibri Light"/>
                <w:sz w:val="18"/>
                <w:szCs w:val="18"/>
              </w:rPr>
              <w:t>2, Pisos</w:t>
            </w:r>
          </w:p>
          <w:p w14:paraId="44A856D9" w14:textId="77777777" w:rsidR="00BD7736" w:rsidRPr="001217E3" w:rsidRDefault="00BD7736" w:rsidP="008A01ED">
            <w:pPr>
              <w:jc w:val="center"/>
              <w:rPr>
                <w:rFonts w:ascii="Calibri Light" w:hAnsi="Calibri Light"/>
                <w:sz w:val="18"/>
                <w:szCs w:val="18"/>
              </w:rPr>
            </w:pPr>
            <w:r w:rsidRPr="001217E3">
              <w:rPr>
                <w:rFonts w:ascii="Calibri Light" w:hAnsi="Calibri Light"/>
                <w:sz w:val="18"/>
                <w:szCs w:val="18"/>
              </w:rPr>
              <w:t>2.2, Requisitos de ejecución</w:t>
            </w:r>
          </w:p>
          <w:p w14:paraId="0918AB10" w14:textId="77777777" w:rsidR="00BD7736" w:rsidRPr="001217E3" w:rsidRDefault="00BD7736" w:rsidP="008A01ED">
            <w:pPr>
              <w:jc w:val="center"/>
              <w:rPr>
                <w:rFonts w:ascii="Calibri Light" w:hAnsi="Calibri Light"/>
                <w:sz w:val="18"/>
                <w:szCs w:val="18"/>
              </w:rPr>
            </w:pPr>
            <w:r w:rsidRPr="001217E3">
              <w:rPr>
                <w:rFonts w:ascii="Calibri Light" w:hAnsi="Calibri Light"/>
                <w:sz w:val="18"/>
                <w:szCs w:val="18"/>
              </w:rPr>
              <w:t xml:space="preserve">2.2.1., Firmes de concreto </w:t>
            </w:r>
          </w:p>
          <w:p w14:paraId="690ED1E3" w14:textId="77777777" w:rsidR="00BD7736" w:rsidRPr="001217E3" w:rsidRDefault="00BD7736" w:rsidP="008A01ED">
            <w:pPr>
              <w:jc w:val="center"/>
              <w:rPr>
                <w:rFonts w:ascii="Calibri Light" w:hAnsi="Calibri Light"/>
                <w:sz w:val="18"/>
                <w:szCs w:val="18"/>
              </w:rPr>
            </w:pPr>
          </w:p>
        </w:tc>
      </w:tr>
      <w:tr w:rsidR="00BD7736" w:rsidRPr="001217E3" w14:paraId="0DED8B65" w14:textId="77777777" w:rsidTr="0049212C">
        <w:tc>
          <w:tcPr>
            <w:tcW w:w="3740" w:type="dxa"/>
          </w:tcPr>
          <w:p w14:paraId="58BB998F" w14:textId="77777777" w:rsidR="00BD7736" w:rsidRPr="001217E3" w:rsidRDefault="00BD7736" w:rsidP="008A01ED">
            <w:pPr>
              <w:jc w:val="center"/>
              <w:rPr>
                <w:rFonts w:ascii="Calibri Light" w:hAnsi="Calibri Light"/>
                <w:sz w:val="18"/>
                <w:szCs w:val="18"/>
              </w:rPr>
            </w:pPr>
            <w:r w:rsidRPr="001217E3">
              <w:rPr>
                <w:rFonts w:ascii="Calibri Light" w:hAnsi="Calibri Light"/>
                <w:sz w:val="18"/>
                <w:szCs w:val="18"/>
              </w:rPr>
              <w:t>Mampara</w:t>
            </w:r>
          </w:p>
          <w:p w14:paraId="2FFEF059" w14:textId="77777777" w:rsidR="00BD7736" w:rsidRPr="001217E3" w:rsidRDefault="00BD7736" w:rsidP="008A01ED">
            <w:pPr>
              <w:jc w:val="center"/>
              <w:rPr>
                <w:rFonts w:ascii="Calibri Light" w:hAnsi="Calibri Light"/>
                <w:sz w:val="18"/>
                <w:szCs w:val="18"/>
              </w:rPr>
            </w:pPr>
          </w:p>
        </w:tc>
        <w:tc>
          <w:tcPr>
            <w:tcW w:w="6750" w:type="dxa"/>
          </w:tcPr>
          <w:p w14:paraId="6257414D" w14:textId="77777777" w:rsidR="00BD7736" w:rsidRPr="001217E3" w:rsidRDefault="00BD7736" w:rsidP="008A01ED">
            <w:pPr>
              <w:jc w:val="center"/>
              <w:rPr>
                <w:rFonts w:ascii="Calibri Light" w:hAnsi="Calibri Light"/>
                <w:sz w:val="18"/>
                <w:szCs w:val="18"/>
              </w:rPr>
            </w:pPr>
            <w:r w:rsidRPr="001217E3">
              <w:rPr>
                <w:rFonts w:ascii="Calibri Light" w:hAnsi="Calibri Light"/>
                <w:sz w:val="18"/>
                <w:szCs w:val="18"/>
              </w:rPr>
              <w:t>Volumen 6.- Edificación</w:t>
            </w:r>
          </w:p>
          <w:p w14:paraId="4870FEF0" w14:textId="77777777" w:rsidR="00BD7736" w:rsidRPr="001217E3" w:rsidRDefault="00BD7736" w:rsidP="008A01ED">
            <w:pPr>
              <w:jc w:val="center"/>
              <w:rPr>
                <w:rFonts w:ascii="Calibri Light" w:hAnsi="Calibri Light"/>
                <w:sz w:val="18"/>
                <w:szCs w:val="18"/>
              </w:rPr>
            </w:pPr>
            <w:r w:rsidRPr="001217E3">
              <w:rPr>
                <w:rFonts w:ascii="Calibri Light" w:hAnsi="Calibri Light"/>
                <w:sz w:val="18"/>
                <w:szCs w:val="18"/>
              </w:rPr>
              <w:t>Tomo IX, Herrería y Carpintería</w:t>
            </w:r>
          </w:p>
          <w:p w14:paraId="31F12078" w14:textId="77777777" w:rsidR="00BD7736" w:rsidRPr="001217E3" w:rsidRDefault="00BD7736" w:rsidP="008A01ED">
            <w:pPr>
              <w:jc w:val="center"/>
              <w:rPr>
                <w:rFonts w:ascii="Calibri Light" w:hAnsi="Calibri Light"/>
                <w:sz w:val="18"/>
                <w:szCs w:val="18"/>
              </w:rPr>
            </w:pPr>
            <w:r w:rsidRPr="001217E3">
              <w:rPr>
                <w:rFonts w:ascii="Calibri Light" w:hAnsi="Calibri Light"/>
                <w:sz w:val="18"/>
                <w:szCs w:val="18"/>
              </w:rPr>
              <w:t>2, Herrería</w:t>
            </w:r>
          </w:p>
          <w:p w14:paraId="0A7768EC" w14:textId="77777777" w:rsidR="00BD7736" w:rsidRPr="001217E3" w:rsidRDefault="00BD7736" w:rsidP="008A01ED">
            <w:pPr>
              <w:jc w:val="center"/>
              <w:rPr>
                <w:rFonts w:ascii="Calibri Light" w:hAnsi="Calibri Light"/>
                <w:sz w:val="18"/>
                <w:szCs w:val="18"/>
              </w:rPr>
            </w:pPr>
            <w:r w:rsidRPr="001217E3">
              <w:rPr>
                <w:rFonts w:ascii="Calibri Light" w:hAnsi="Calibri Light"/>
                <w:sz w:val="18"/>
                <w:szCs w:val="18"/>
              </w:rPr>
              <w:t>2.2, Materiales</w:t>
            </w:r>
          </w:p>
          <w:p w14:paraId="35F5ECE8" w14:textId="5249CD58" w:rsidR="00BD7736" w:rsidRPr="001217E3" w:rsidRDefault="00BD7736" w:rsidP="008A01ED">
            <w:pPr>
              <w:jc w:val="center"/>
              <w:rPr>
                <w:rFonts w:ascii="Calibri Light" w:hAnsi="Calibri Light"/>
                <w:sz w:val="18"/>
                <w:szCs w:val="18"/>
              </w:rPr>
            </w:pPr>
            <w:r w:rsidRPr="001217E3">
              <w:rPr>
                <w:rFonts w:ascii="Calibri Light" w:hAnsi="Calibri Light"/>
                <w:sz w:val="18"/>
                <w:szCs w:val="18"/>
              </w:rPr>
              <w:t>2.2.1, Perfiles de Lámina de Acero negra</w:t>
            </w:r>
          </w:p>
          <w:p w14:paraId="368E58B3" w14:textId="77777777" w:rsidR="00BD7736" w:rsidRPr="001217E3" w:rsidRDefault="00BD7736" w:rsidP="008A01ED">
            <w:pPr>
              <w:jc w:val="center"/>
              <w:rPr>
                <w:rFonts w:ascii="Calibri Light" w:hAnsi="Calibri Light"/>
                <w:sz w:val="18"/>
                <w:szCs w:val="18"/>
              </w:rPr>
            </w:pPr>
          </w:p>
        </w:tc>
      </w:tr>
    </w:tbl>
    <w:p w14:paraId="1172797B" w14:textId="77777777" w:rsidR="00BD7736" w:rsidRPr="001217E3" w:rsidRDefault="00BD7736" w:rsidP="00BD7736">
      <w:pPr>
        <w:jc w:val="both"/>
        <w:rPr>
          <w:rFonts w:ascii="Calibri Light" w:hAnsi="Calibri Light"/>
          <w:sz w:val="20"/>
          <w:szCs w:val="20"/>
        </w:rPr>
      </w:pPr>
    </w:p>
    <w:p w14:paraId="78A679DF" w14:textId="77777777" w:rsidR="00BD7736" w:rsidRPr="001217E3" w:rsidRDefault="00BD7736" w:rsidP="00BD7736">
      <w:pPr>
        <w:jc w:val="both"/>
        <w:rPr>
          <w:rFonts w:ascii="Calibri Light" w:hAnsi="Calibri Light"/>
          <w:sz w:val="20"/>
          <w:szCs w:val="20"/>
        </w:rPr>
      </w:pPr>
    </w:p>
    <w:p w14:paraId="259E57AD" w14:textId="77777777" w:rsidR="00BD7736" w:rsidRPr="001217E3" w:rsidRDefault="00BD7736" w:rsidP="00BD7736">
      <w:pPr>
        <w:jc w:val="both"/>
        <w:rPr>
          <w:rFonts w:ascii="Calibri Light" w:hAnsi="Calibri Light"/>
          <w:sz w:val="20"/>
          <w:szCs w:val="20"/>
        </w:rPr>
      </w:pPr>
    </w:p>
    <w:p w14:paraId="062A7C59" w14:textId="77055F8B" w:rsidR="0080492B" w:rsidRPr="00DF4391" w:rsidRDefault="0080492B" w:rsidP="00BD7736">
      <w:pPr>
        <w:jc w:val="right"/>
        <w:rPr>
          <w:rFonts w:ascii="Graphik Bold" w:hAnsi="Graphik Bold"/>
          <w:sz w:val="14"/>
          <w:szCs w:val="14"/>
        </w:rPr>
      </w:pPr>
    </w:p>
    <w:sectPr w:rsidR="0080492B" w:rsidRPr="00DF4391" w:rsidSect="0049212C">
      <w:headerReference w:type="default" r:id="rId7"/>
      <w:footerReference w:type="default" r:id="rId8"/>
      <w:pgSz w:w="12242" w:h="15819" w:code="768"/>
      <w:pgMar w:top="680" w:right="760" w:bottom="454" w:left="964" w:header="567" w:footer="49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4DEAE28" w14:textId="77777777" w:rsidR="007659CF" w:rsidRDefault="007659CF" w:rsidP="00BD4321">
      <w:r>
        <w:separator/>
      </w:r>
    </w:p>
  </w:endnote>
  <w:endnote w:type="continuationSeparator" w:id="0">
    <w:p w14:paraId="65F47F57" w14:textId="77777777" w:rsidR="007659CF" w:rsidRDefault="007659CF" w:rsidP="00BD43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Times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Graphik Bold">
    <w:altName w:val="Trebuchet MS"/>
    <w:charset w:val="00"/>
    <w:family w:val="swiss"/>
    <w:pitch w:val="variable"/>
    <w:sig w:usb0="00000007" w:usb1="00000000" w:usb2="00000000" w:usb3="00000000" w:csb0="00000093" w:csb1="00000000"/>
  </w:font>
  <w:font w:name="Montserrat Bold">
    <w:panose1 w:val="00000000000000000000"/>
    <w:charset w:val="00"/>
    <w:family w:val="auto"/>
    <w:pitch w:val="variable"/>
    <w:sig w:usb0="2000020F" w:usb1="00000003" w:usb2="00000000" w:usb3="00000000" w:csb0="00000197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ontserrat Medium">
    <w:panose1 w:val="00000000000000000000"/>
    <w:charset w:val="00"/>
    <w:family w:val="auto"/>
    <w:pitch w:val="variable"/>
    <w:sig w:usb0="A00002FF" w:usb1="4000207B" w:usb2="00000000" w:usb3="00000000" w:csb0="00000197" w:csb1="00000000"/>
  </w:font>
  <w:font w:name="Montserrat">
    <w:panose1 w:val="00000000000000000000"/>
    <w:charset w:val="00"/>
    <w:family w:val="auto"/>
    <w:pitch w:val="variable"/>
    <w:sig w:usb0="A00002FF" w:usb1="4000207B" w:usb2="00000000" w:usb3="00000000" w:csb0="00000197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Graphik Regular">
    <w:altName w:val="Corbel"/>
    <w:panose1 w:val="00000000000000000000"/>
    <w:charset w:val="00"/>
    <w:family w:val="swiss"/>
    <w:notTrueType/>
    <w:pitch w:val="variable"/>
    <w:sig w:usb0="00000007" w:usb1="00000000" w:usb2="00000000" w:usb3="00000000" w:csb0="0000009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2492FB" w14:textId="77777777" w:rsidR="00A871ED" w:rsidRDefault="00A871ED" w:rsidP="00A871ED">
    <w:pPr>
      <w:spacing w:line="176" w:lineRule="exact"/>
      <w:ind w:left="105"/>
      <w:rPr>
        <w:rFonts w:ascii="Cambria" w:hAnsi="Cambria"/>
        <w:b/>
        <w:sz w:val="15"/>
      </w:rPr>
    </w:pPr>
  </w:p>
  <w:p w14:paraId="49FD9F68" w14:textId="1B018C37" w:rsidR="00BD4321" w:rsidRDefault="009D6310" w:rsidP="00A871ED">
    <w:pPr>
      <w:pStyle w:val="Piedepgina"/>
      <w:spacing w:line="276" w:lineRule="auto"/>
    </w:pPr>
    <w:r>
      <w:rPr>
        <w:noProof/>
        <w:lang w:val="es-MX" w:eastAsia="es-MX"/>
      </w:rPr>
      <mc:AlternateContent>
        <mc:Choice Requires="wps">
          <w:drawing>
            <wp:anchor distT="0" distB="0" distL="114300" distR="114300" simplePos="0" relativeHeight="251693056" behindDoc="0" locked="0" layoutInCell="1" allowOverlap="1" wp14:anchorId="47BC8CB9" wp14:editId="256CD7F3">
              <wp:simplePos x="0" y="0"/>
              <wp:positionH relativeFrom="column">
                <wp:posOffset>4298315</wp:posOffset>
              </wp:positionH>
              <wp:positionV relativeFrom="paragraph">
                <wp:posOffset>-203906</wp:posOffset>
              </wp:positionV>
              <wp:extent cx="2562225" cy="782320"/>
              <wp:effectExtent l="0" t="0" r="0" b="0"/>
              <wp:wrapNone/>
              <wp:docPr id="6" name="Cuadro de texto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562225" cy="7823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C572A759-6A51-4108-AA02-DFA0A04FC94B}">
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/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CADE140" w14:textId="77777777" w:rsidR="002E0229" w:rsidRDefault="009D6310" w:rsidP="00123DD8">
                          <w:pPr>
                            <w:jc w:val="right"/>
                            <w:rPr>
                              <w:rFonts w:ascii="Graphik Regular" w:hAnsi="Graphik Regular"/>
                              <w:sz w:val="14"/>
                              <w:szCs w:val="12"/>
                              <w:lang w:val="es-MX"/>
                            </w:rPr>
                          </w:pPr>
                          <w:r w:rsidRPr="004D7CDD">
                            <w:rPr>
                              <w:rFonts w:ascii="Graphik Regular" w:hAnsi="Graphik Regular"/>
                              <w:sz w:val="14"/>
                              <w:szCs w:val="12"/>
                              <w:lang w:val="es-MX"/>
                            </w:rPr>
                            <w:t>Ex Centro Minero</w:t>
                          </w:r>
                          <w:r w:rsidR="002E0229">
                            <w:rPr>
                              <w:rFonts w:ascii="Graphik Regular" w:hAnsi="Graphik Regular"/>
                              <w:sz w:val="14"/>
                              <w:szCs w:val="12"/>
                              <w:lang w:val="es-MX"/>
                            </w:rPr>
                            <w:t xml:space="preserve"> </w:t>
                          </w:r>
                          <w:r w:rsidRPr="004D7CDD">
                            <w:rPr>
                              <w:rFonts w:ascii="Graphik Regular" w:hAnsi="Graphik Regular"/>
                              <w:sz w:val="14"/>
                              <w:szCs w:val="12"/>
                              <w:lang w:val="es-MX"/>
                            </w:rPr>
                            <w:t xml:space="preserve">Edificio 2B planta </w:t>
                          </w:r>
                          <w:r w:rsidR="002E0229">
                            <w:rPr>
                              <w:rFonts w:ascii="Graphik Regular" w:hAnsi="Graphik Regular"/>
                              <w:sz w:val="14"/>
                              <w:szCs w:val="12"/>
                              <w:lang w:val="es-MX"/>
                            </w:rPr>
                            <w:t>alta</w:t>
                          </w:r>
                        </w:p>
                        <w:p w14:paraId="65A7386D" w14:textId="77777777" w:rsidR="009D6310" w:rsidRPr="004D7CDD" w:rsidRDefault="009D6310" w:rsidP="00123DD8">
                          <w:pPr>
                            <w:jc w:val="right"/>
                            <w:rPr>
                              <w:rFonts w:ascii="Graphik Regular" w:hAnsi="Graphik Regular"/>
                              <w:sz w:val="14"/>
                              <w:szCs w:val="12"/>
                              <w:lang w:val="es-MX"/>
                            </w:rPr>
                          </w:pPr>
                          <w:r w:rsidRPr="004D7CDD">
                            <w:rPr>
                              <w:rFonts w:ascii="Graphik Regular" w:hAnsi="Graphik Regular"/>
                              <w:sz w:val="14"/>
                              <w:szCs w:val="12"/>
                              <w:lang w:val="es-MX"/>
                            </w:rPr>
                            <w:t xml:space="preserve">Pachuca de Soto, </w:t>
                          </w:r>
                          <w:proofErr w:type="spellStart"/>
                          <w:r w:rsidRPr="004D7CDD">
                            <w:rPr>
                              <w:rFonts w:ascii="Graphik Regular" w:hAnsi="Graphik Regular"/>
                              <w:sz w:val="14"/>
                              <w:szCs w:val="12"/>
                              <w:lang w:val="es-MX"/>
                            </w:rPr>
                            <w:t>Hgo</w:t>
                          </w:r>
                          <w:proofErr w:type="spellEnd"/>
                          <w:r w:rsidRPr="004D7CDD">
                            <w:rPr>
                              <w:rFonts w:ascii="Graphik Regular" w:hAnsi="Graphik Regular"/>
                              <w:sz w:val="14"/>
                              <w:szCs w:val="12"/>
                              <w:lang w:val="es-MX"/>
                            </w:rPr>
                            <w:t>., C.P. 42080,</w:t>
                          </w:r>
                        </w:p>
                        <w:p w14:paraId="5B2CA841" w14:textId="77777777" w:rsidR="009D6310" w:rsidRPr="004D7CDD" w:rsidRDefault="009D6310" w:rsidP="00123DD8">
                          <w:pPr>
                            <w:jc w:val="right"/>
                            <w:rPr>
                              <w:rFonts w:ascii="Graphik Regular" w:hAnsi="Graphik Regular"/>
                              <w:sz w:val="14"/>
                              <w:szCs w:val="12"/>
                              <w:lang w:val="es-MX"/>
                            </w:rPr>
                          </w:pPr>
                          <w:r w:rsidRPr="004D7CDD">
                            <w:rPr>
                              <w:rFonts w:ascii="Graphik Regular" w:hAnsi="Graphik Regular"/>
                              <w:sz w:val="14"/>
                              <w:szCs w:val="12"/>
                              <w:lang w:val="es-MX"/>
                            </w:rPr>
                            <w:t>T</w:t>
                          </w:r>
                          <w:r w:rsidR="004F69F5" w:rsidRPr="004D7CDD">
                            <w:rPr>
                              <w:rFonts w:ascii="Graphik Regular" w:hAnsi="Graphik Regular"/>
                              <w:sz w:val="14"/>
                              <w:szCs w:val="12"/>
                              <w:lang w:val="es-MX"/>
                            </w:rPr>
                            <w:t xml:space="preserve">el.: 01 (771) 717 8000, ext. </w:t>
                          </w:r>
                          <w:r w:rsidR="002E0229">
                            <w:rPr>
                              <w:rFonts w:ascii="Graphik Regular" w:hAnsi="Graphik Regular"/>
                              <w:sz w:val="14"/>
                              <w:szCs w:val="12"/>
                              <w:lang w:val="es-MX"/>
                            </w:rPr>
                            <w:t>8242</w:t>
                          </w:r>
                        </w:p>
                        <w:p w14:paraId="5B3FACB7" w14:textId="77777777" w:rsidR="009D6310" w:rsidRPr="004D7CDD" w:rsidRDefault="009D6310" w:rsidP="00123DD8">
                          <w:pPr>
                            <w:jc w:val="right"/>
                            <w:rPr>
                              <w:rFonts w:ascii="Graphik Regular" w:hAnsi="Graphik Regular"/>
                              <w:sz w:val="14"/>
                              <w:szCs w:val="12"/>
                              <w:lang w:val="es-MX"/>
                            </w:rPr>
                          </w:pPr>
                          <w:r w:rsidRPr="004D7CDD">
                            <w:rPr>
                              <w:rFonts w:ascii="Graphik Regular" w:hAnsi="Graphik Regular"/>
                              <w:sz w:val="14"/>
                              <w:szCs w:val="12"/>
                              <w:lang w:val="es-MX"/>
                            </w:rPr>
                            <w:t>www.hidalgo.gob.mx</w:t>
                          </w:r>
                        </w:p>
                        <w:p w14:paraId="34D1BFEC" w14:textId="77777777" w:rsidR="009D6310" w:rsidRPr="009D6310" w:rsidRDefault="009D6310" w:rsidP="00DE0DD4">
                          <w:pPr>
                            <w:spacing w:line="360" w:lineRule="auto"/>
                            <w:jc w:val="right"/>
                            <w:rPr>
                              <w:rFonts w:ascii="Graphik Regular" w:hAnsi="Graphik Regular"/>
                              <w:sz w:val="12"/>
                              <w:szCs w:val="12"/>
                              <w:lang w:val="es-MX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7BC8CB9" id="_x0000_t202" coordsize="21600,21600" o:spt="202" path="m,l,21600r21600,l21600,xe">
              <v:stroke joinstyle="miter"/>
              <v:path gradientshapeok="t" o:connecttype="rect"/>
            </v:shapetype>
            <v:shape id="Cuadro de texto 6" o:spid="_x0000_s1026" type="#_x0000_t202" style="position:absolute;margin-left:338.45pt;margin-top:-16.05pt;width:201.75pt;height:61.6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" filled="f" stroked="f">
              <v:textbox>
                <w:txbxContent>
                  <w:p w14:paraId="6CADE140" w14:textId="77777777" w:rsidR="002E0229" w:rsidRDefault="009D6310" w:rsidP="00123DD8">
                    <w:pPr>
                      <w:jc w:val="right"/>
                      <w:rPr>
                        <w:rFonts w:ascii="Graphik Regular" w:hAnsi="Graphik Regular"/>
                        <w:sz w:val="14"/>
                        <w:szCs w:val="12"/>
                        <w:lang w:val="es-MX"/>
                      </w:rPr>
                    </w:pPr>
                    <w:r w:rsidRPr="004D7CDD">
                      <w:rPr>
                        <w:rFonts w:ascii="Graphik Regular" w:hAnsi="Graphik Regular"/>
                        <w:sz w:val="14"/>
                        <w:szCs w:val="12"/>
                        <w:lang w:val="es-MX"/>
                      </w:rPr>
                      <w:t>Ex Centro Minero</w:t>
                    </w:r>
                    <w:r w:rsidR="002E0229">
                      <w:rPr>
                        <w:rFonts w:ascii="Graphik Regular" w:hAnsi="Graphik Regular"/>
                        <w:sz w:val="14"/>
                        <w:szCs w:val="12"/>
                        <w:lang w:val="es-MX"/>
                      </w:rPr>
                      <w:t xml:space="preserve"> </w:t>
                    </w:r>
                    <w:r w:rsidRPr="004D7CDD">
                      <w:rPr>
                        <w:rFonts w:ascii="Graphik Regular" w:hAnsi="Graphik Regular"/>
                        <w:sz w:val="14"/>
                        <w:szCs w:val="12"/>
                        <w:lang w:val="es-MX"/>
                      </w:rPr>
                      <w:t xml:space="preserve">Edificio 2B planta </w:t>
                    </w:r>
                    <w:r w:rsidR="002E0229">
                      <w:rPr>
                        <w:rFonts w:ascii="Graphik Regular" w:hAnsi="Graphik Regular"/>
                        <w:sz w:val="14"/>
                        <w:szCs w:val="12"/>
                        <w:lang w:val="es-MX"/>
                      </w:rPr>
                      <w:t>alta</w:t>
                    </w:r>
                  </w:p>
                  <w:p w14:paraId="65A7386D" w14:textId="77777777" w:rsidR="009D6310" w:rsidRPr="004D7CDD" w:rsidRDefault="009D6310" w:rsidP="00123DD8">
                    <w:pPr>
                      <w:jc w:val="right"/>
                      <w:rPr>
                        <w:rFonts w:ascii="Graphik Regular" w:hAnsi="Graphik Regular"/>
                        <w:sz w:val="14"/>
                        <w:szCs w:val="12"/>
                        <w:lang w:val="es-MX"/>
                      </w:rPr>
                    </w:pPr>
                    <w:r w:rsidRPr="004D7CDD">
                      <w:rPr>
                        <w:rFonts w:ascii="Graphik Regular" w:hAnsi="Graphik Regular"/>
                        <w:sz w:val="14"/>
                        <w:szCs w:val="12"/>
                        <w:lang w:val="es-MX"/>
                      </w:rPr>
                      <w:t xml:space="preserve">Pachuca de Soto, </w:t>
                    </w:r>
                    <w:proofErr w:type="spellStart"/>
                    <w:r w:rsidRPr="004D7CDD">
                      <w:rPr>
                        <w:rFonts w:ascii="Graphik Regular" w:hAnsi="Graphik Regular"/>
                        <w:sz w:val="14"/>
                        <w:szCs w:val="12"/>
                        <w:lang w:val="es-MX"/>
                      </w:rPr>
                      <w:t>Hgo</w:t>
                    </w:r>
                    <w:proofErr w:type="spellEnd"/>
                    <w:r w:rsidRPr="004D7CDD">
                      <w:rPr>
                        <w:rFonts w:ascii="Graphik Regular" w:hAnsi="Graphik Regular"/>
                        <w:sz w:val="14"/>
                        <w:szCs w:val="12"/>
                        <w:lang w:val="es-MX"/>
                      </w:rPr>
                      <w:t>., C.P. 42080,</w:t>
                    </w:r>
                  </w:p>
                  <w:p w14:paraId="5B2CA841" w14:textId="77777777" w:rsidR="009D6310" w:rsidRPr="004D7CDD" w:rsidRDefault="009D6310" w:rsidP="00123DD8">
                    <w:pPr>
                      <w:jc w:val="right"/>
                      <w:rPr>
                        <w:rFonts w:ascii="Graphik Regular" w:hAnsi="Graphik Regular"/>
                        <w:sz w:val="14"/>
                        <w:szCs w:val="12"/>
                        <w:lang w:val="es-MX"/>
                      </w:rPr>
                    </w:pPr>
                    <w:r w:rsidRPr="004D7CDD">
                      <w:rPr>
                        <w:rFonts w:ascii="Graphik Regular" w:hAnsi="Graphik Regular"/>
                        <w:sz w:val="14"/>
                        <w:szCs w:val="12"/>
                        <w:lang w:val="es-MX"/>
                      </w:rPr>
                      <w:t>T</w:t>
                    </w:r>
                    <w:r w:rsidR="004F69F5" w:rsidRPr="004D7CDD">
                      <w:rPr>
                        <w:rFonts w:ascii="Graphik Regular" w:hAnsi="Graphik Regular"/>
                        <w:sz w:val="14"/>
                        <w:szCs w:val="12"/>
                        <w:lang w:val="es-MX"/>
                      </w:rPr>
                      <w:t xml:space="preserve">el.: 01 (771) 717 8000, ext. </w:t>
                    </w:r>
                    <w:r w:rsidR="002E0229">
                      <w:rPr>
                        <w:rFonts w:ascii="Graphik Regular" w:hAnsi="Graphik Regular"/>
                        <w:sz w:val="14"/>
                        <w:szCs w:val="12"/>
                        <w:lang w:val="es-MX"/>
                      </w:rPr>
                      <w:t>8242</w:t>
                    </w:r>
                  </w:p>
                  <w:p w14:paraId="5B3FACB7" w14:textId="77777777" w:rsidR="009D6310" w:rsidRPr="004D7CDD" w:rsidRDefault="009D6310" w:rsidP="00123DD8">
                    <w:pPr>
                      <w:jc w:val="right"/>
                      <w:rPr>
                        <w:rFonts w:ascii="Graphik Regular" w:hAnsi="Graphik Regular"/>
                        <w:sz w:val="14"/>
                        <w:szCs w:val="12"/>
                        <w:lang w:val="es-MX"/>
                      </w:rPr>
                    </w:pPr>
                    <w:r w:rsidRPr="004D7CDD">
                      <w:rPr>
                        <w:rFonts w:ascii="Graphik Regular" w:hAnsi="Graphik Regular"/>
                        <w:sz w:val="14"/>
                        <w:szCs w:val="12"/>
                        <w:lang w:val="es-MX"/>
                      </w:rPr>
                      <w:t>www.hidalgo.gob.mx</w:t>
                    </w:r>
                  </w:p>
                  <w:p w14:paraId="34D1BFEC" w14:textId="77777777" w:rsidR="009D6310" w:rsidRPr="009D6310" w:rsidRDefault="009D6310" w:rsidP="00DE0DD4">
                    <w:pPr>
                      <w:spacing w:line="360" w:lineRule="auto"/>
                      <w:jc w:val="right"/>
                      <w:rPr>
                        <w:rFonts w:ascii="Graphik Regular" w:hAnsi="Graphik Regular"/>
                        <w:sz w:val="12"/>
                        <w:szCs w:val="12"/>
                        <w:lang w:val="es-MX"/>
                      </w:rPr>
                    </w:pPr>
                  </w:p>
                </w:txbxContent>
              </v:textbox>
            </v:shape>
          </w:pict>
        </mc:Fallback>
      </mc:AlternateContent>
    </w:r>
    <w:r w:rsidR="00A44701">
      <w:rPr>
        <w:noProof/>
        <w:lang w:val="es-ES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182A0EE" w14:textId="77777777" w:rsidR="007659CF" w:rsidRDefault="007659CF" w:rsidP="00BD4321">
      <w:r>
        <w:separator/>
      </w:r>
    </w:p>
  </w:footnote>
  <w:footnote w:type="continuationSeparator" w:id="0">
    <w:p w14:paraId="4E64B6A1" w14:textId="77777777" w:rsidR="007659CF" w:rsidRDefault="007659CF" w:rsidP="00BD432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B94FB92" w14:textId="37A7AB79" w:rsidR="00A14752" w:rsidRDefault="001A0B6D">
    <w:pPr>
      <w:pStyle w:val="Encabezado"/>
    </w:pPr>
    <w:r>
      <w:rPr>
        <w:noProof/>
        <w:lang w:val="es-MX" w:eastAsia="es-MX"/>
      </w:rPr>
      <w:drawing>
        <wp:anchor distT="0" distB="0" distL="114300" distR="114300" simplePos="0" relativeHeight="251697152" behindDoc="1" locked="0" layoutInCell="1" allowOverlap="1" wp14:anchorId="156B7A50" wp14:editId="4BAC684E">
          <wp:simplePos x="0" y="0"/>
          <wp:positionH relativeFrom="page">
            <wp:align>center</wp:align>
          </wp:positionH>
          <wp:positionV relativeFrom="paragraph">
            <wp:posOffset>-646292</wp:posOffset>
          </wp:positionV>
          <wp:extent cx="7841615" cy="1426866"/>
          <wp:effectExtent l="0" t="0" r="6985" b="1905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acintosh HD:Users:edicionimagen:Desktop:cabezales membretadas-02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841615" cy="142686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AD972F4"/>
    <w:multiLevelType w:val="hybridMultilevel"/>
    <w:tmpl w:val="AD0C12C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F02419D"/>
    <w:multiLevelType w:val="hybridMultilevel"/>
    <w:tmpl w:val="AF18D818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091711E"/>
    <w:multiLevelType w:val="hybridMultilevel"/>
    <w:tmpl w:val="E1B6B9E2"/>
    <w:lvl w:ilvl="0" w:tplc="9F8E8DB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B586D88"/>
    <w:multiLevelType w:val="multilevel"/>
    <w:tmpl w:val="CF86D4A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8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" w15:restartNumberingAfterBreak="0">
    <w:nsid w:val="6D081A40"/>
    <w:multiLevelType w:val="multilevel"/>
    <w:tmpl w:val="CF86D4A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8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5" w15:restartNumberingAfterBreak="0">
    <w:nsid w:val="7BAF3CD0"/>
    <w:multiLevelType w:val="hybridMultilevel"/>
    <w:tmpl w:val="012C581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2"/>
  </w:num>
  <w:num w:numId="4">
    <w:abstractNumId w:val="1"/>
  </w:num>
  <w:num w:numId="5">
    <w:abstractNumId w:val="3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0BEA"/>
    <w:rsid w:val="00000455"/>
    <w:rsid w:val="000021C1"/>
    <w:rsid w:val="000027AF"/>
    <w:rsid w:val="000061D9"/>
    <w:rsid w:val="00011278"/>
    <w:rsid w:val="000113B4"/>
    <w:rsid w:val="000129A5"/>
    <w:rsid w:val="00013EB3"/>
    <w:rsid w:val="000150A6"/>
    <w:rsid w:val="00015CE7"/>
    <w:rsid w:val="0001717D"/>
    <w:rsid w:val="00030B06"/>
    <w:rsid w:val="00032D2F"/>
    <w:rsid w:val="000456C8"/>
    <w:rsid w:val="000472F0"/>
    <w:rsid w:val="00065701"/>
    <w:rsid w:val="00065A32"/>
    <w:rsid w:val="00071E7D"/>
    <w:rsid w:val="00072EF5"/>
    <w:rsid w:val="00074771"/>
    <w:rsid w:val="00074D80"/>
    <w:rsid w:val="000776FB"/>
    <w:rsid w:val="00080DFE"/>
    <w:rsid w:val="00081346"/>
    <w:rsid w:val="00093350"/>
    <w:rsid w:val="00094CEE"/>
    <w:rsid w:val="00095809"/>
    <w:rsid w:val="000A36FB"/>
    <w:rsid w:val="000B2D80"/>
    <w:rsid w:val="000C2B95"/>
    <w:rsid w:val="000D1EC3"/>
    <w:rsid w:val="0010598C"/>
    <w:rsid w:val="001059EA"/>
    <w:rsid w:val="001069F5"/>
    <w:rsid w:val="00106E69"/>
    <w:rsid w:val="00121B65"/>
    <w:rsid w:val="00123DD8"/>
    <w:rsid w:val="00125606"/>
    <w:rsid w:val="00126AA6"/>
    <w:rsid w:val="0014164D"/>
    <w:rsid w:val="001504AB"/>
    <w:rsid w:val="00150634"/>
    <w:rsid w:val="001544CE"/>
    <w:rsid w:val="00155DBE"/>
    <w:rsid w:val="001601A8"/>
    <w:rsid w:val="00170AB8"/>
    <w:rsid w:val="001713F6"/>
    <w:rsid w:val="00182099"/>
    <w:rsid w:val="00190A6E"/>
    <w:rsid w:val="00194DB1"/>
    <w:rsid w:val="001A0B6D"/>
    <w:rsid w:val="001A218F"/>
    <w:rsid w:val="001B11ED"/>
    <w:rsid w:val="001B1BFA"/>
    <w:rsid w:val="001C150A"/>
    <w:rsid w:val="001D123F"/>
    <w:rsid w:val="001E4C73"/>
    <w:rsid w:val="001E6F31"/>
    <w:rsid w:val="001F028C"/>
    <w:rsid w:val="001F5C7E"/>
    <w:rsid w:val="001F62EA"/>
    <w:rsid w:val="0020213C"/>
    <w:rsid w:val="002031EE"/>
    <w:rsid w:val="002057E0"/>
    <w:rsid w:val="002102E1"/>
    <w:rsid w:val="0021533A"/>
    <w:rsid w:val="0021580B"/>
    <w:rsid w:val="0022015C"/>
    <w:rsid w:val="0022173A"/>
    <w:rsid w:val="0022204F"/>
    <w:rsid w:val="0022741B"/>
    <w:rsid w:val="002332F4"/>
    <w:rsid w:val="00233644"/>
    <w:rsid w:val="00252E57"/>
    <w:rsid w:val="0025349F"/>
    <w:rsid w:val="00271E21"/>
    <w:rsid w:val="00272DB2"/>
    <w:rsid w:val="00276FCC"/>
    <w:rsid w:val="00282700"/>
    <w:rsid w:val="0028508F"/>
    <w:rsid w:val="002879CA"/>
    <w:rsid w:val="002A1FB1"/>
    <w:rsid w:val="002B0741"/>
    <w:rsid w:val="002B15AE"/>
    <w:rsid w:val="002B2D84"/>
    <w:rsid w:val="002B3098"/>
    <w:rsid w:val="002C06BD"/>
    <w:rsid w:val="002C750F"/>
    <w:rsid w:val="002D3332"/>
    <w:rsid w:val="002D76D1"/>
    <w:rsid w:val="002E0229"/>
    <w:rsid w:val="002E0E15"/>
    <w:rsid w:val="002E63E7"/>
    <w:rsid w:val="002F172E"/>
    <w:rsid w:val="0030115A"/>
    <w:rsid w:val="00314A62"/>
    <w:rsid w:val="0031652F"/>
    <w:rsid w:val="00316E34"/>
    <w:rsid w:val="00317261"/>
    <w:rsid w:val="00323BBB"/>
    <w:rsid w:val="00331EF4"/>
    <w:rsid w:val="00335EE9"/>
    <w:rsid w:val="00346FA7"/>
    <w:rsid w:val="00353327"/>
    <w:rsid w:val="0035755E"/>
    <w:rsid w:val="00367CD4"/>
    <w:rsid w:val="00373C74"/>
    <w:rsid w:val="00376EE6"/>
    <w:rsid w:val="00386CF9"/>
    <w:rsid w:val="003957D5"/>
    <w:rsid w:val="003A40DB"/>
    <w:rsid w:val="003A5333"/>
    <w:rsid w:val="003A7AD3"/>
    <w:rsid w:val="003B1B16"/>
    <w:rsid w:val="003C1337"/>
    <w:rsid w:val="003C3C9E"/>
    <w:rsid w:val="003C5395"/>
    <w:rsid w:val="003D3D6C"/>
    <w:rsid w:val="003D4C6E"/>
    <w:rsid w:val="003E2DCF"/>
    <w:rsid w:val="003E4670"/>
    <w:rsid w:val="003F5879"/>
    <w:rsid w:val="00404115"/>
    <w:rsid w:val="004175C6"/>
    <w:rsid w:val="00420E81"/>
    <w:rsid w:val="00422214"/>
    <w:rsid w:val="00423B63"/>
    <w:rsid w:val="00433F2D"/>
    <w:rsid w:val="00436EF6"/>
    <w:rsid w:val="00447524"/>
    <w:rsid w:val="00453D68"/>
    <w:rsid w:val="004569EF"/>
    <w:rsid w:val="00456B39"/>
    <w:rsid w:val="004577A4"/>
    <w:rsid w:val="00463BAE"/>
    <w:rsid w:val="004664E8"/>
    <w:rsid w:val="0047649D"/>
    <w:rsid w:val="004772B5"/>
    <w:rsid w:val="00483DE1"/>
    <w:rsid w:val="00484D83"/>
    <w:rsid w:val="0049212C"/>
    <w:rsid w:val="00496EEA"/>
    <w:rsid w:val="00497A99"/>
    <w:rsid w:val="004B645B"/>
    <w:rsid w:val="004C5B45"/>
    <w:rsid w:val="004D73F5"/>
    <w:rsid w:val="004D7CDD"/>
    <w:rsid w:val="004F3C15"/>
    <w:rsid w:val="004F69F5"/>
    <w:rsid w:val="00501758"/>
    <w:rsid w:val="00503B8F"/>
    <w:rsid w:val="0050446E"/>
    <w:rsid w:val="005102B0"/>
    <w:rsid w:val="00527DE2"/>
    <w:rsid w:val="0053036E"/>
    <w:rsid w:val="005339C7"/>
    <w:rsid w:val="00547237"/>
    <w:rsid w:val="005505CD"/>
    <w:rsid w:val="005602DA"/>
    <w:rsid w:val="00562FFE"/>
    <w:rsid w:val="00570262"/>
    <w:rsid w:val="00574A44"/>
    <w:rsid w:val="00587C12"/>
    <w:rsid w:val="00593CDA"/>
    <w:rsid w:val="00594050"/>
    <w:rsid w:val="005A0633"/>
    <w:rsid w:val="005A4CFB"/>
    <w:rsid w:val="005A5F26"/>
    <w:rsid w:val="005C6C5E"/>
    <w:rsid w:val="005C73A1"/>
    <w:rsid w:val="005D6100"/>
    <w:rsid w:val="005E01A0"/>
    <w:rsid w:val="005F2CDA"/>
    <w:rsid w:val="005F4A2C"/>
    <w:rsid w:val="005F501A"/>
    <w:rsid w:val="005F7D5E"/>
    <w:rsid w:val="00603FBC"/>
    <w:rsid w:val="0061009B"/>
    <w:rsid w:val="006106FC"/>
    <w:rsid w:val="00611AC7"/>
    <w:rsid w:val="0061324A"/>
    <w:rsid w:val="0061714A"/>
    <w:rsid w:val="0062715A"/>
    <w:rsid w:val="00633E39"/>
    <w:rsid w:val="00635C65"/>
    <w:rsid w:val="00641F7D"/>
    <w:rsid w:val="0064256B"/>
    <w:rsid w:val="0064476D"/>
    <w:rsid w:val="00646C73"/>
    <w:rsid w:val="00663E65"/>
    <w:rsid w:val="0067781B"/>
    <w:rsid w:val="00681AC8"/>
    <w:rsid w:val="006832ED"/>
    <w:rsid w:val="00690AF0"/>
    <w:rsid w:val="0069383F"/>
    <w:rsid w:val="006961B6"/>
    <w:rsid w:val="006A111F"/>
    <w:rsid w:val="006A15F2"/>
    <w:rsid w:val="006A40CB"/>
    <w:rsid w:val="006A435B"/>
    <w:rsid w:val="006C0622"/>
    <w:rsid w:val="006C21AD"/>
    <w:rsid w:val="006C3B53"/>
    <w:rsid w:val="006D0C59"/>
    <w:rsid w:val="006D3EDC"/>
    <w:rsid w:val="006E2147"/>
    <w:rsid w:val="006E25B2"/>
    <w:rsid w:val="00710841"/>
    <w:rsid w:val="00722DCF"/>
    <w:rsid w:val="00725D2B"/>
    <w:rsid w:val="00726D9C"/>
    <w:rsid w:val="00726F10"/>
    <w:rsid w:val="00737A42"/>
    <w:rsid w:val="00745FBC"/>
    <w:rsid w:val="00750F94"/>
    <w:rsid w:val="00751098"/>
    <w:rsid w:val="0075185F"/>
    <w:rsid w:val="007659CF"/>
    <w:rsid w:val="00766518"/>
    <w:rsid w:val="00767937"/>
    <w:rsid w:val="00767C1A"/>
    <w:rsid w:val="0077035B"/>
    <w:rsid w:val="0077575E"/>
    <w:rsid w:val="0078136F"/>
    <w:rsid w:val="00784C3D"/>
    <w:rsid w:val="00790A82"/>
    <w:rsid w:val="007A6E50"/>
    <w:rsid w:val="007B665F"/>
    <w:rsid w:val="007B6BA4"/>
    <w:rsid w:val="007B741A"/>
    <w:rsid w:val="007E142A"/>
    <w:rsid w:val="007E3128"/>
    <w:rsid w:val="007E32DD"/>
    <w:rsid w:val="007F190F"/>
    <w:rsid w:val="007F3266"/>
    <w:rsid w:val="007F4EAB"/>
    <w:rsid w:val="007F6546"/>
    <w:rsid w:val="00801285"/>
    <w:rsid w:val="00804834"/>
    <w:rsid w:val="0080492B"/>
    <w:rsid w:val="0081609A"/>
    <w:rsid w:val="008239A4"/>
    <w:rsid w:val="00825C72"/>
    <w:rsid w:val="00826571"/>
    <w:rsid w:val="0082689E"/>
    <w:rsid w:val="00831E3E"/>
    <w:rsid w:val="00833B4A"/>
    <w:rsid w:val="00834716"/>
    <w:rsid w:val="008529C2"/>
    <w:rsid w:val="008547EE"/>
    <w:rsid w:val="0086101E"/>
    <w:rsid w:val="0086182C"/>
    <w:rsid w:val="0086408F"/>
    <w:rsid w:val="00867119"/>
    <w:rsid w:val="00871733"/>
    <w:rsid w:val="008778FE"/>
    <w:rsid w:val="008920F1"/>
    <w:rsid w:val="008A6BEC"/>
    <w:rsid w:val="008B0A1F"/>
    <w:rsid w:val="008B105F"/>
    <w:rsid w:val="008C04DF"/>
    <w:rsid w:val="008C0BCE"/>
    <w:rsid w:val="008C1F88"/>
    <w:rsid w:val="008D08CA"/>
    <w:rsid w:val="008D1DB6"/>
    <w:rsid w:val="008D304D"/>
    <w:rsid w:val="008D69F1"/>
    <w:rsid w:val="008E148E"/>
    <w:rsid w:val="008E2A7A"/>
    <w:rsid w:val="00906559"/>
    <w:rsid w:val="0091129A"/>
    <w:rsid w:val="0093485E"/>
    <w:rsid w:val="009363C6"/>
    <w:rsid w:val="00952D9D"/>
    <w:rsid w:val="0095685F"/>
    <w:rsid w:val="009626BB"/>
    <w:rsid w:val="00962A16"/>
    <w:rsid w:val="00973D48"/>
    <w:rsid w:val="00975223"/>
    <w:rsid w:val="00993AA2"/>
    <w:rsid w:val="00993B15"/>
    <w:rsid w:val="00997ED1"/>
    <w:rsid w:val="009A1872"/>
    <w:rsid w:val="009A2907"/>
    <w:rsid w:val="009A6A2E"/>
    <w:rsid w:val="009B6EEB"/>
    <w:rsid w:val="009D2949"/>
    <w:rsid w:val="009D525A"/>
    <w:rsid w:val="009D6310"/>
    <w:rsid w:val="009E490F"/>
    <w:rsid w:val="009F3B00"/>
    <w:rsid w:val="00A00F85"/>
    <w:rsid w:val="00A06CAE"/>
    <w:rsid w:val="00A10F93"/>
    <w:rsid w:val="00A12E33"/>
    <w:rsid w:val="00A14752"/>
    <w:rsid w:val="00A14F17"/>
    <w:rsid w:val="00A20E86"/>
    <w:rsid w:val="00A2209F"/>
    <w:rsid w:val="00A22718"/>
    <w:rsid w:val="00A24CEA"/>
    <w:rsid w:val="00A30BEA"/>
    <w:rsid w:val="00A3165F"/>
    <w:rsid w:val="00A34588"/>
    <w:rsid w:val="00A34B1D"/>
    <w:rsid w:val="00A44701"/>
    <w:rsid w:val="00A533F0"/>
    <w:rsid w:val="00A54C4C"/>
    <w:rsid w:val="00A6179C"/>
    <w:rsid w:val="00A703CC"/>
    <w:rsid w:val="00A763E1"/>
    <w:rsid w:val="00A77E1F"/>
    <w:rsid w:val="00A800D0"/>
    <w:rsid w:val="00A80788"/>
    <w:rsid w:val="00A80955"/>
    <w:rsid w:val="00A871ED"/>
    <w:rsid w:val="00A93447"/>
    <w:rsid w:val="00AC2EB9"/>
    <w:rsid w:val="00AC3BFB"/>
    <w:rsid w:val="00AD42F9"/>
    <w:rsid w:val="00AD73EE"/>
    <w:rsid w:val="00AE146F"/>
    <w:rsid w:val="00AF2540"/>
    <w:rsid w:val="00AF3F7F"/>
    <w:rsid w:val="00AF4363"/>
    <w:rsid w:val="00AF4F5B"/>
    <w:rsid w:val="00AF5180"/>
    <w:rsid w:val="00B0358B"/>
    <w:rsid w:val="00B047B8"/>
    <w:rsid w:val="00B04A60"/>
    <w:rsid w:val="00B05538"/>
    <w:rsid w:val="00B22C15"/>
    <w:rsid w:val="00B236FA"/>
    <w:rsid w:val="00B2577D"/>
    <w:rsid w:val="00B2621B"/>
    <w:rsid w:val="00B4060B"/>
    <w:rsid w:val="00B44A53"/>
    <w:rsid w:val="00B52806"/>
    <w:rsid w:val="00B70A27"/>
    <w:rsid w:val="00B712FF"/>
    <w:rsid w:val="00B75550"/>
    <w:rsid w:val="00B84057"/>
    <w:rsid w:val="00B84B14"/>
    <w:rsid w:val="00BA185A"/>
    <w:rsid w:val="00BA221F"/>
    <w:rsid w:val="00BA5137"/>
    <w:rsid w:val="00BB0CB3"/>
    <w:rsid w:val="00BB1427"/>
    <w:rsid w:val="00BB4854"/>
    <w:rsid w:val="00BB7EAA"/>
    <w:rsid w:val="00BD4321"/>
    <w:rsid w:val="00BD5E47"/>
    <w:rsid w:val="00BD7736"/>
    <w:rsid w:val="00BE218C"/>
    <w:rsid w:val="00BE41E4"/>
    <w:rsid w:val="00BF2266"/>
    <w:rsid w:val="00C20003"/>
    <w:rsid w:val="00C20034"/>
    <w:rsid w:val="00C2575B"/>
    <w:rsid w:val="00C30F0F"/>
    <w:rsid w:val="00C3257A"/>
    <w:rsid w:val="00C335A0"/>
    <w:rsid w:val="00C5041B"/>
    <w:rsid w:val="00C60151"/>
    <w:rsid w:val="00C67F9A"/>
    <w:rsid w:val="00C71EE8"/>
    <w:rsid w:val="00C81043"/>
    <w:rsid w:val="00C822B2"/>
    <w:rsid w:val="00C9108F"/>
    <w:rsid w:val="00C92648"/>
    <w:rsid w:val="00CA10D1"/>
    <w:rsid w:val="00CA4B1D"/>
    <w:rsid w:val="00CC369F"/>
    <w:rsid w:val="00CC3C3C"/>
    <w:rsid w:val="00CC60A7"/>
    <w:rsid w:val="00CD0166"/>
    <w:rsid w:val="00CD432E"/>
    <w:rsid w:val="00CE0340"/>
    <w:rsid w:val="00CE03A3"/>
    <w:rsid w:val="00CE2870"/>
    <w:rsid w:val="00CE2F1B"/>
    <w:rsid w:val="00CE3EE8"/>
    <w:rsid w:val="00CE41B3"/>
    <w:rsid w:val="00CE49D4"/>
    <w:rsid w:val="00CF11DF"/>
    <w:rsid w:val="00CF655C"/>
    <w:rsid w:val="00D0689C"/>
    <w:rsid w:val="00D07313"/>
    <w:rsid w:val="00D104CB"/>
    <w:rsid w:val="00D11452"/>
    <w:rsid w:val="00D21B7E"/>
    <w:rsid w:val="00D22F2E"/>
    <w:rsid w:val="00D25353"/>
    <w:rsid w:val="00D277FB"/>
    <w:rsid w:val="00D4442F"/>
    <w:rsid w:val="00D44878"/>
    <w:rsid w:val="00D45DCB"/>
    <w:rsid w:val="00D4747F"/>
    <w:rsid w:val="00D5600B"/>
    <w:rsid w:val="00D614B9"/>
    <w:rsid w:val="00D630FC"/>
    <w:rsid w:val="00D70AE8"/>
    <w:rsid w:val="00D75F46"/>
    <w:rsid w:val="00D80DC8"/>
    <w:rsid w:val="00D84A7F"/>
    <w:rsid w:val="00D851A2"/>
    <w:rsid w:val="00D86A7D"/>
    <w:rsid w:val="00DB61CB"/>
    <w:rsid w:val="00DB79FC"/>
    <w:rsid w:val="00DC6C21"/>
    <w:rsid w:val="00DD1AE5"/>
    <w:rsid w:val="00DD3074"/>
    <w:rsid w:val="00DE0DD4"/>
    <w:rsid w:val="00DE4509"/>
    <w:rsid w:val="00DF2FC9"/>
    <w:rsid w:val="00DF4391"/>
    <w:rsid w:val="00DF6350"/>
    <w:rsid w:val="00E025F0"/>
    <w:rsid w:val="00E040F1"/>
    <w:rsid w:val="00E306EF"/>
    <w:rsid w:val="00E35F91"/>
    <w:rsid w:val="00E4581B"/>
    <w:rsid w:val="00E472FF"/>
    <w:rsid w:val="00E51D41"/>
    <w:rsid w:val="00E53630"/>
    <w:rsid w:val="00E732D4"/>
    <w:rsid w:val="00E73DD6"/>
    <w:rsid w:val="00E76D8B"/>
    <w:rsid w:val="00E84779"/>
    <w:rsid w:val="00E86FC3"/>
    <w:rsid w:val="00E92476"/>
    <w:rsid w:val="00E944CD"/>
    <w:rsid w:val="00EA2068"/>
    <w:rsid w:val="00EB6FD3"/>
    <w:rsid w:val="00EB701D"/>
    <w:rsid w:val="00EC6953"/>
    <w:rsid w:val="00EC6A3C"/>
    <w:rsid w:val="00ED55F2"/>
    <w:rsid w:val="00EE1A43"/>
    <w:rsid w:val="00EE2B86"/>
    <w:rsid w:val="00EE4EC9"/>
    <w:rsid w:val="00EF2627"/>
    <w:rsid w:val="00EF3741"/>
    <w:rsid w:val="00EF44BB"/>
    <w:rsid w:val="00F000D4"/>
    <w:rsid w:val="00F01256"/>
    <w:rsid w:val="00F019B7"/>
    <w:rsid w:val="00F02BF7"/>
    <w:rsid w:val="00F05D91"/>
    <w:rsid w:val="00F11D51"/>
    <w:rsid w:val="00F16882"/>
    <w:rsid w:val="00F2270A"/>
    <w:rsid w:val="00F22CBF"/>
    <w:rsid w:val="00F22FF2"/>
    <w:rsid w:val="00F2348E"/>
    <w:rsid w:val="00F253B2"/>
    <w:rsid w:val="00F26ABB"/>
    <w:rsid w:val="00F30DAA"/>
    <w:rsid w:val="00F43F76"/>
    <w:rsid w:val="00F45184"/>
    <w:rsid w:val="00F478E4"/>
    <w:rsid w:val="00F47C9B"/>
    <w:rsid w:val="00F50D75"/>
    <w:rsid w:val="00F53E60"/>
    <w:rsid w:val="00F65588"/>
    <w:rsid w:val="00F6771C"/>
    <w:rsid w:val="00FA1EF7"/>
    <w:rsid w:val="00FA20FA"/>
    <w:rsid w:val="00FA7137"/>
    <w:rsid w:val="00FB2B64"/>
    <w:rsid w:val="00FB601B"/>
    <w:rsid w:val="00FD1C2A"/>
    <w:rsid w:val="00FD2BC4"/>
    <w:rsid w:val="00FE146F"/>
    <w:rsid w:val="00FE52A4"/>
    <w:rsid w:val="00FF2F8C"/>
    <w:rsid w:val="00FF65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73EAE5C7"/>
  <w14:defaultImageDpi w14:val="300"/>
  <w15:docId w15:val="{26426B24-8BAA-49F1-915D-2F2F21CF64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4"/>
        <w:szCs w:val="24"/>
        <w:lang w:val="es-ES_tradnl" w:eastAsia="es-E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E034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BD4321"/>
    <w:rPr>
      <w:rFonts w:ascii="Lucida Grande" w:hAnsi="Lucida Grande" w:cs="Lucida Grande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D4321"/>
    <w:rPr>
      <w:rFonts w:ascii="Lucida Grande" w:hAnsi="Lucida Grande" w:cs="Lucida Grande"/>
      <w:sz w:val="18"/>
      <w:szCs w:val="18"/>
    </w:rPr>
  </w:style>
  <w:style w:type="paragraph" w:styleId="Encabezado">
    <w:name w:val="header"/>
    <w:basedOn w:val="Normal"/>
    <w:link w:val="EncabezadoCar"/>
    <w:uiPriority w:val="99"/>
    <w:unhideWhenUsed/>
    <w:rsid w:val="00BD4321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BD4321"/>
  </w:style>
  <w:style w:type="paragraph" w:styleId="Piedepgina">
    <w:name w:val="footer"/>
    <w:basedOn w:val="Normal"/>
    <w:link w:val="PiedepginaCar"/>
    <w:uiPriority w:val="99"/>
    <w:unhideWhenUsed/>
    <w:rsid w:val="00BD4321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BD4321"/>
  </w:style>
  <w:style w:type="paragraph" w:styleId="NormalWeb">
    <w:name w:val="Normal (Web)"/>
    <w:basedOn w:val="Normal"/>
    <w:uiPriority w:val="99"/>
    <w:semiHidden/>
    <w:unhideWhenUsed/>
    <w:rsid w:val="007F6546"/>
    <w:pPr>
      <w:spacing w:before="100" w:beforeAutospacing="1" w:after="100" w:afterAutospacing="1"/>
    </w:pPr>
    <w:rPr>
      <w:rFonts w:ascii="Times" w:hAnsi="Times" w:cs="Times New Roman"/>
      <w:sz w:val="20"/>
      <w:szCs w:val="20"/>
    </w:rPr>
  </w:style>
  <w:style w:type="character" w:styleId="Hipervnculo">
    <w:name w:val="Hyperlink"/>
    <w:basedOn w:val="Fuentedeprrafopredeter"/>
    <w:uiPriority w:val="99"/>
    <w:semiHidden/>
    <w:unhideWhenUsed/>
    <w:rsid w:val="007F6546"/>
    <w:rPr>
      <w:color w:val="0000FF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7F6546"/>
    <w:rPr>
      <w:color w:val="800080" w:themeColor="followedHyperlink"/>
      <w:u w:val="single"/>
    </w:rPr>
  </w:style>
  <w:style w:type="paragraph" w:styleId="Prrafodelista">
    <w:name w:val="List Paragraph"/>
    <w:basedOn w:val="Normal"/>
    <w:uiPriority w:val="34"/>
    <w:qFormat/>
    <w:rsid w:val="001B1BFA"/>
    <w:pPr>
      <w:ind w:left="720"/>
      <w:contextualSpacing/>
    </w:pPr>
  </w:style>
  <w:style w:type="table" w:styleId="Tablaconcuadrcula">
    <w:name w:val="Table Grid"/>
    <w:basedOn w:val="Tablanormal"/>
    <w:uiPriority w:val="59"/>
    <w:rsid w:val="0061009B"/>
    <w:rPr>
      <w:rFonts w:cs="Times New Roman"/>
      <w:sz w:val="22"/>
      <w:szCs w:val="22"/>
      <w:lang w:val="es-MX" w:eastAsia="es-MX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independiente">
    <w:name w:val="Body Text"/>
    <w:basedOn w:val="Normal"/>
    <w:link w:val="TextoindependienteCar"/>
    <w:uiPriority w:val="1"/>
    <w:qFormat/>
    <w:rsid w:val="00A871ED"/>
    <w:pPr>
      <w:widowControl w:val="0"/>
      <w:autoSpaceDE w:val="0"/>
      <w:autoSpaceDN w:val="0"/>
    </w:pPr>
    <w:rPr>
      <w:rFonts w:ascii="Calibri" w:eastAsia="Calibri" w:hAnsi="Calibri" w:cs="Calibri"/>
      <w:sz w:val="22"/>
      <w:szCs w:val="22"/>
      <w:lang w:val="es-ES" w:eastAsia="en-U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A871ED"/>
    <w:rPr>
      <w:rFonts w:ascii="Calibri" w:eastAsia="Calibri" w:hAnsi="Calibri" w:cs="Calibri"/>
      <w:sz w:val="22"/>
      <w:szCs w:val="22"/>
      <w:lang w:val="es-ES" w:eastAsia="en-US"/>
    </w:rPr>
  </w:style>
  <w:style w:type="paragraph" w:customStyle="1" w:styleId="TableParagraph">
    <w:name w:val="Table Paragraph"/>
    <w:basedOn w:val="Normal"/>
    <w:uiPriority w:val="1"/>
    <w:qFormat/>
    <w:rsid w:val="00A871ED"/>
    <w:pPr>
      <w:widowControl w:val="0"/>
      <w:autoSpaceDE w:val="0"/>
      <w:autoSpaceDN w:val="0"/>
    </w:pPr>
    <w:rPr>
      <w:rFonts w:ascii="Calibri" w:eastAsia="Calibri" w:hAnsi="Calibri" w:cs="Calibri"/>
      <w:sz w:val="22"/>
      <w:szCs w:val="22"/>
      <w:lang w:val="es-E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0193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35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5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273</Words>
  <Characters>1507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simslap</dc:creator>
  <cp:keywords/>
  <dc:description/>
  <cp:lastModifiedBy>usuario</cp:lastModifiedBy>
  <cp:revision>2</cp:revision>
  <cp:lastPrinted>2022-10-12T21:44:00Z</cp:lastPrinted>
  <dcterms:created xsi:type="dcterms:W3CDTF">2022-10-19T19:29:00Z</dcterms:created>
  <dcterms:modified xsi:type="dcterms:W3CDTF">2022-10-19T19:29:00Z</dcterms:modified>
</cp:coreProperties>
</file>