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CC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DA744A" w:rsidRPr="00DA744A">
        <w:rPr>
          <w:rFonts w:ascii="Arial" w:hAnsi="Arial" w:cs="Arial"/>
        </w:rPr>
        <w:t>PAVIMENTACION EN LA COL. LA RIVERA, CALLE LA CEIBA Y CALLE SIN NOMBRE, CABECERA MUNICIPAL</w:t>
      </w:r>
      <w:r w:rsidR="00C363A3" w:rsidRPr="00C363A3">
        <w:rPr>
          <w:rFonts w:ascii="Arial" w:hAnsi="Arial" w:cs="Arial"/>
        </w:rPr>
        <w:t>.</w:t>
      </w:r>
    </w:p>
    <w:p w:rsidR="006169A0" w:rsidRPr="0023616C" w:rsidRDefault="006169A0" w:rsidP="004F4ECC">
      <w:pPr>
        <w:jc w:val="both"/>
        <w:rPr>
          <w:rFonts w:ascii="Arial" w:hAnsi="Arial" w:cs="Arial"/>
          <w:lang w:val="es-MX"/>
        </w:rPr>
      </w:pPr>
    </w:p>
    <w:p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proofErr w:type="gramStart"/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C363A3">
        <w:rPr>
          <w:rFonts w:ascii="Arial" w:hAnsi="Arial" w:cs="Arial"/>
        </w:rPr>
        <w:t xml:space="preserve"> </w:t>
      </w:r>
      <w:r w:rsidR="00DA744A" w:rsidRPr="00DA744A">
        <w:rPr>
          <w:rFonts w:ascii="Arial" w:hAnsi="Arial" w:cs="Arial"/>
        </w:rPr>
        <w:t>SAN</w:t>
      </w:r>
      <w:proofErr w:type="gramEnd"/>
      <w:r w:rsidR="00DA744A" w:rsidRPr="00DA744A">
        <w:rPr>
          <w:rFonts w:ascii="Arial" w:hAnsi="Arial" w:cs="Arial"/>
        </w:rPr>
        <w:t xml:space="preserve"> FELIPE ORIZATLAN</w:t>
      </w:r>
    </w:p>
    <w:p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DA744A" w:rsidRPr="00DA744A">
        <w:rPr>
          <w:rFonts w:ascii="Arial" w:hAnsi="Arial" w:cs="Arial"/>
        </w:rPr>
        <w:t>SAN FELIPE ORIZATLAN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:rsidR="00360975" w:rsidRPr="00ED67AC" w:rsidRDefault="00360975" w:rsidP="00360975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>ESPECIFICACIONES COMPLEMENTARIAS (E. C.)</w:t>
      </w:r>
    </w:p>
    <w:p w:rsidR="00360975" w:rsidRPr="00ED67AC" w:rsidRDefault="00360975" w:rsidP="00360975">
      <w:pPr>
        <w:jc w:val="both"/>
        <w:rPr>
          <w:rFonts w:ascii="Arial" w:hAnsi="Arial" w:cs="Arial"/>
          <w:lang w:val="es-MX"/>
        </w:rPr>
      </w:pPr>
    </w:p>
    <w:p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  <w:r w:rsidR="005F6027"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55pt;height:303.35pt">
            <v:imagedata r:id="rId9" o:title="" cropleft="5338f" cropright="5334f"/>
          </v:shape>
        </w:pict>
      </w:r>
    </w:p>
    <w:p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lastRenderedPageBreak/>
        <w:t xml:space="preserve">E. C. 2.-  OBLIGACIÓN DEL CONTRATISTA PARA MANTENER EL CONTROL DE CALIDAD DE </w:t>
      </w:r>
    </w:p>
    <w:p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  <w:bookmarkStart w:id="0" w:name="_GoBack"/>
      <w:bookmarkEnd w:id="0"/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>ESPECIFICACIONES PARTICULARES (E. P.)</w:t>
      </w:r>
    </w:p>
    <w:p w:rsidR="00715CFA" w:rsidRDefault="00715CFA" w:rsidP="00715CFA">
      <w:pPr>
        <w:jc w:val="center"/>
        <w:rPr>
          <w:rFonts w:ascii="Arial" w:hAnsi="Arial" w:cs="Arial"/>
          <w:b/>
        </w:rPr>
      </w:pPr>
    </w:p>
    <w:p w:rsidR="00715CFA" w:rsidRDefault="00715CFA" w:rsidP="00715CFA">
      <w:pPr>
        <w:jc w:val="center"/>
        <w:rPr>
          <w:rFonts w:ascii="Arial" w:hAnsi="Arial" w:cs="Arial"/>
          <w:b/>
        </w:rPr>
      </w:pPr>
    </w:p>
    <w:p w:rsidR="00715CFA" w:rsidRPr="00EC60D1" w:rsidRDefault="00715CFA" w:rsidP="00715CFA">
      <w:pPr>
        <w:jc w:val="center"/>
        <w:rPr>
          <w:rFonts w:ascii="Arial" w:hAnsi="Arial" w:cs="Arial"/>
          <w:b/>
          <w:sz w:val="32"/>
          <w:szCs w:val="32"/>
        </w:rPr>
      </w:pPr>
      <w:r w:rsidRPr="00EC60D1">
        <w:rPr>
          <w:rFonts w:ascii="Arial" w:hAnsi="Arial" w:cs="Arial"/>
          <w:b/>
          <w:sz w:val="32"/>
          <w:szCs w:val="32"/>
        </w:rPr>
        <w:t>TERRACERIAS</w:t>
      </w:r>
    </w:p>
    <w:p w:rsidR="003B615B" w:rsidRDefault="003B615B" w:rsidP="00715CFA">
      <w:pPr>
        <w:jc w:val="both"/>
        <w:rPr>
          <w:rFonts w:ascii="Arial" w:hAnsi="Arial" w:cs="Arial"/>
        </w:rPr>
      </w:pPr>
    </w:p>
    <w:p w:rsidR="00B92B74" w:rsidRPr="00B92B74" w:rsidRDefault="00B92B74" w:rsidP="0072765D">
      <w:pPr>
        <w:jc w:val="both"/>
        <w:rPr>
          <w:rFonts w:ascii="Arial" w:hAnsi="Arial" w:cs="Arial"/>
          <w:bCs/>
          <w:lang w:val="es-MX"/>
        </w:rPr>
      </w:pPr>
    </w:p>
    <w:p w:rsidR="00B92B74" w:rsidRDefault="00B92B74" w:rsidP="005371C7">
      <w:pPr>
        <w:jc w:val="both"/>
        <w:rPr>
          <w:rFonts w:ascii="Arial" w:hAnsi="Arial" w:cs="Arial"/>
          <w:b/>
          <w:bCs/>
          <w:lang w:val="es-MX"/>
        </w:rPr>
      </w:pPr>
    </w:p>
    <w:p w:rsidR="001649DC" w:rsidRDefault="001559E3" w:rsidP="009B01D3">
      <w:pPr>
        <w:jc w:val="both"/>
        <w:rPr>
          <w:rFonts w:ascii="Arial" w:hAnsi="Arial" w:cs="Arial"/>
          <w:b/>
          <w:bCs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softHyphen/>
      </w:r>
    </w:p>
    <w:p w:rsidR="00716B47" w:rsidRPr="00D15296" w:rsidRDefault="00716B47" w:rsidP="00716B47">
      <w:pPr>
        <w:jc w:val="both"/>
        <w:rPr>
          <w:rFonts w:ascii="Arial" w:hAnsi="Arial" w:cs="Arial"/>
          <w:bCs/>
          <w:lang w:val="es-MX"/>
        </w:rPr>
      </w:pPr>
    </w:p>
    <w:p w:rsidR="009B01D3" w:rsidRPr="00051294" w:rsidRDefault="003B615B" w:rsidP="00715CFA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:rsidR="003B615B" w:rsidRDefault="003B615B" w:rsidP="00AC1B17">
      <w:pPr>
        <w:jc w:val="both"/>
        <w:rPr>
          <w:rFonts w:ascii="Arial" w:hAnsi="Arial" w:cs="Arial"/>
          <w:b/>
          <w:lang w:val="es-MX" w:eastAsia="es-MX"/>
        </w:rPr>
      </w:pPr>
    </w:p>
    <w:p w:rsidR="00BA0C9E" w:rsidRDefault="001559E3" w:rsidP="00BA0C9E">
      <w:pPr>
        <w:jc w:val="both"/>
        <w:rPr>
          <w:rFonts w:ascii="Arial" w:hAnsi="Arial" w:cs="Arial"/>
          <w:lang w:val="es-MX" w:eastAsia="es-MX"/>
        </w:rPr>
      </w:pPr>
      <w:r w:rsidRPr="001559E3">
        <w:rPr>
          <w:rFonts w:ascii="Arial" w:hAnsi="Arial" w:cs="Arial"/>
          <w:b/>
          <w:lang w:val="es-MX" w:eastAsia="es-MX"/>
        </w:rPr>
        <w:t>EXCAVACION DE CORTE EN CAJA, CON MAQUINARIA EN TERRENO TIPO II EN SUPERFICIES MAYORES A 400.00 Y MENORES A 1200.00 M2, INCLUYE: ACAMELLONAMIENTO, ACARREO LIBRE Y AFINE DE LOS CORTES, MANO DE OBRA, EQUIPO Y HERRAMIENTA</w:t>
      </w:r>
    </w:p>
    <w:p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:rsidR="006C5D6E" w:rsidRPr="006C5D6E" w:rsidRDefault="006C5D6E" w:rsidP="006C5D6E">
      <w:pPr>
        <w:jc w:val="both"/>
        <w:rPr>
          <w:rFonts w:ascii="Arial" w:hAnsi="Arial" w:cs="Arial"/>
          <w:b/>
          <w:lang w:val="es-MX" w:eastAsia="es-MX"/>
        </w:rPr>
      </w:pPr>
    </w:p>
    <w:p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</w:p>
    <w:p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</w:t>
      </w:r>
      <w:r w:rsidR="00210BBF">
        <w:rPr>
          <w:rFonts w:ascii="Arial" w:hAnsi="Arial" w:cs="Arial"/>
          <w:b/>
          <w:lang w:val="es-MX" w:eastAsia="es-MX"/>
        </w:rPr>
        <w:t>:</w:t>
      </w:r>
    </w:p>
    <w:p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B</w:t>
      </w:r>
    </w:p>
    <w:p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B</w:t>
      </w:r>
      <w:r>
        <w:rPr>
          <w:rFonts w:ascii="Arial" w:hAnsi="Arial" w:cs="Arial"/>
          <w:b/>
          <w:lang w:val="es-MX" w:eastAsia="es-MX"/>
        </w:rPr>
        <w:t>.</w:t>
      </w:r>
      <w:r w:rsidR="00837E47">
        <w:rPr>
          <w:rFonts w:ascii="Arial" w:hAnsi="Arial" w:cs="Arial"/>
          <w:b/>
          <w:lang w:val="es-MX" w:eastAsia="es-MX"/>
        </w:rPr>
        <w:t>01</w:t>
      </w:r>
      <w:r>
        <w:rPr>
          <w:rFonts w:ascii="Arial" w:hAnsi="Arial" w:cs="Arial"/>
          <w:b/>
          <w:lang w:val="es-MX" w:eastAsia="es-MX"/>
        </w:rPr>
        <w:t>- Párrafo único.</w:t>
      </w:r>
    </w:p>
    <w:p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</w:t>
      </w:r>
      <w:r w:rsidR="00837E47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:rsidR="00210BBF" w:rsidRDefault="00210BBF" w:rsidP="00210BBF">
      <w:pPr>
        <w:jc w:val="both"/>
        <w:rPr>
          <w:rFonts w:ascii="Arial" w:hAnsi="Arial" w:cs="Arial"/>
          <w:b/>
          <w:bCs/>
          <w:lang w:val="es-MX"/>
        </w:rPr>
      </w:pPr>
    </w:p>
    <w:p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</w:t>
      </w:r>
      <w:r w:rsidR="00210BBF">
        <w:rPr>
          <w:rFonts w:ascii="Arial" w:hAnsi="Arial" w:cs="Arial"/>
          <w:b/>
          <w:lang w:val="es-MX" w:eastAsia="es-MX"/>
        </w:rPr>
        <w:t>:</w:t>
      </w:r>
    </w:p>
    <w:p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C</w:t>
      </w:r>
    </w:p>
    <w:p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C</w:t>
      </w:r>
      <w:r>
        <w:rPr>
          <w:rFonts w:ascii="Arial" w:hAnsi="Arial" w:cs="Arial"/>
          <w:b/>
          <w:lang w:val="es-MX" w:eastAsia="es-MX"/>
        </w:rPr>
        <w:t>.0</w:t>
      </w:r>
      <w:r w:rsidR="00837E47">
        <w:rPr>
          <w:rFonts w:ascii="Arial" w:hAnsi="Arial" w:cs="Arial"/>
          <w:b/>
          <w:lang w:val="es-MX" w:eastAsia="es-MX"/>
        </w:rPr>
        <w:t>1</w:t>
      </w:r>
    </w:p>
    <w:p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837E47">
        <w:rPr>
          <w:rFonts w:ascii="Arial" w:hAnsi="Arial" w:cs="Arial"/>
          <w:lang w:val="es-MX" w:eastAsia="es-MX"/>
        </w:rPr>
        <w:t>15 Y 16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</w:p>
    <w:p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</w:t>
      </w:r>
      <w:r w:rsidR="00BD30D4">
        <w:rPr>
          <w:rFonts w:ascii="Arial" w:hAnsi="Arial" w:cs="Arial"/>
          <w:b/>
          <w:lang w:val="es-MX" w:eastAsia="es-MX"/>
        </w:rPr>
        <w:t>.05, 003-D.06 Y 003-D.07.</w:t>
      </w:r>
    </w:p>
    <w:p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</w:t>
      </w:r>
      <w:r w:rsidR="00BD30D4">
        <w:rPr>
          <w:rFonts w:ascii="Arial" w:hAnsi="Arial" w:cs="Arial"/>
          <w:lang w:val="es-MX" w:eastAsia="es-MX"/>
        </w:rPr>
        <w:t>, 17,18 Y 19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</w:p>
    <w:p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</w:p>
    <w:p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</w:p>
    <w:p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MEDICION:</w:t>
      </w:r>
    </w:p>
    <w:p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</w:t>
      </w:r>
      <w:r w:rsidR="001E4D75">
        <w:rPr>
          <w:rFonts w:ascii="Arial" w:hAnsi="Arial" w:cs="Arial"/>
          <w:b/>
          <w:lang w:val="es-MX" w:eastAsia="es-MX"/>
        </w:rPr>
        <w:t>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003-G.04,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003-G.05,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003-G.06,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003-G.07,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003-G.08,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003-G.09,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003-G.10,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003-G.11,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003-G.14.</w:t>
      </w:r>
    </w:p>
    <w:p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</w:t>
      </w:r>
      <w:r w:rsidR="001E4D75">
        <w:rPr>
          <w:rFonts w:ascii="Arial" w:hAnsi="Arial" w:cs="Arial"/>
          <w:lang w:val="es-MX" w:eastAsia="es-MX"/>
        </w:rPr>
        <w:t>, 23</w:t>
      </w:r>
      <w:r w:rsidR="003D1AAD">
        <w:rPr>
          <w:rFonts w:ascii="Arial" w:hAnsi="Arial" w:cs="Arial"/>
          <w:lang w:val="es-MX" w:eastAsia="es-MX"/>
        </w:rPr>
        <w:t>, 24, 25</w:t>
      </w:r>
      <w:r w:rsidR="001E4D75">
        <w:rPr>
          <w:rFonts w:ascii="Arial" w:hAnsi="Arial" w:cs="Arial"/>
          <w:lang w:val="es-MX" w:eastAsia="es-MX"/>
        </w:rPr>
        <w:t xml:space="preserve"> y 26 </w:t>
      </w:r>
      <w:r>
        <w:rPr>
          <w:rFonts w:ascii="Arial" w:hAnsi="Arial" w:cs="Arial"/>
          <w:lang w:val="es-MX" w:eastAsia="es-MX"/>
        </w:rPr>
        <w:t>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:rsidR="00210BBF" w:rsidRPr="00D15296" w:rsidRDefault="00210BBF" w:rsidP="00210BBF">
      <w:pPr>
        <w:jc w:val="both"/>
        <w:rPr>
          <w:rFonts w:ascii="Arial" w:hAnsi="Arial" w:cs="Arial"/>
          <w:bCs/>
          <w:lang w:val="es-MX"/>
        </w:rPr>
      </w:pPr>
    </w:p>
    <w:p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3D1AAD">
        <w:rPr>
          <w:rFonts w:ascii="Arial" w:hAnsi="Arial" w:cs="Arial"/>
          <w:b/>
          <w:lang w:val="es-MX" w:eastAsia="es-MX"/>
        </w:rPr>
        <w:t>s</w:t>
      </w:r>
      <w:r w:rsidR="00F70107">
        <w:rPr>
          <w:rFonts w:ascii="Arial" w:hAnsi="Arial" w:cs="Arial"/>
          <w:b/>
          <w:lang w:val="es-MX" w:eastAsia="es-MX"/>
        </w:rPr>
        <w:t>.</w:t>
      </w:r>
      <w:r w:rsidR="003D1AAD">
        <w:rPr>
          <w:rFonts w:ascii="Arial" w:hAnsi="Arial" w:cs="Arial"/>
          <w:b/>
          <w:lang w:val="es-MX" w:eastAsia="es-MX"/>
        </w:rPr>
        <w:t xml:space="preserve"> 003-H.02</w:t>
      </w:r>
    </w:p>
    <w:p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</w:t>
      </w:r>
      <w:r w:rsidR="003D1AAD">
        <w:rPr>
          <w:rFonts w:ascii="Arial" w:hAnsi="Arial" w:cs="Arial"/>
          <w:lang w:val="es-MX" w:eastAsia="es-MX"/>
        </w:rPr>
        <w:t>s</w:t>
      </w:r>
      <w:r>
        <w:rPr>
          <w:rFonts w:ascii="Arial" w:hAnsi="Arial" w:cs="Arial"/>
          <w:lang w:val="es-MX" w:eastAsia="es-MX"/>
        </w:rPr>
        <w:t xml:space="preserve"> No. 26</w:t>
      </w:r>
      <w:r w:rsidR="003D1AAD">
        <w:rPr>
          <w:rFonts w:ascii="Arial" w:hAnsi="Arial" w:cs="Arial"/>
          <w:lang w:val="es-MX" w:eastAsia="es-MX"/>
        </w:rPr>
        <w:t xml:space="preserve"> y 27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:rsidR="006C5D6E" w:rsidRDefault="006C5D6E" w:rsidP="00715CFA">
      <w:pPr>
        <w:jc w:val="both"/>
        <w:rPr>
          <w:rFonts w:ascii="Arial" w:hAnsi="Arial" w:cs="Arial"/>
          <w:b/>
          <w:bCs/>
          <w:lang w:val="es-MX"/>
        </w:rPr>
      </w:pPr>
    </w:p>
    <w:p w:rsidR="00AA769B" w:rsidRPr="00E23B72" w:rsidRDefault="00AA769B" w:rsidP="00AA769B">
      <w:pPr>
        <w:jc w:val="both"/>
        <w:rPr>
          <w:rFonts w:ascii="Arial" w:hAnsi="Arial" w:cs="Arial"/>
          <w:bCs/>
        </w:rPr>
      </w:pPr>
    </w:p>
    <w:p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</w:p>
    <w:p w:rsidR="001559E3" w:rsidRDefault="001559E3" w:rsidP="00175A19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:rsidR="00175A19" w:rsidRPr="00051294" w:rsidRDefault="00175A19" w:rsidP="00175A19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:rsidR="00175A19" w:rsidRDefault="00175A19" w:rsidP="00175A19">
      <w:pPr>
        <w:jc w:val="both"/>
        <w:rPr>
          <w:rFonts w:ascii="Tahoma" w:hAnsi="Tahoma" w:cs="Tahoma"/>
          <w:b/>
          <w:lang w:val="es-MX" w:eastAsia="es-MX"/>
        </w:rPr>
      </w:pPr>
    </w:p>
    <w:p w:rsidR="00FF3827" w:rsidRPr="00175A19" w:rsidRDefault="001559E3" w:rsidP="00FF3827">
      <w:pPr>
        <w:jc w:val="both"/>
        <w:rPr>
          <w:rFonts w:ascii="Arial" w:hAnsi="Arial" w:cs="Arial"/>
          <w:b/>
          <w:lang w:val="es-MX" w:eastAsia="es-MX"/>
        </w:rPr>
      </w:pPr>
      <w:r w:rsidRPr="001559E3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 (MEDIDO COMPACTO)</w:t>
      </w:r>
    </w:p>
    <w:p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:rsidR="00175A19" w:rsidRPr="006C5D6E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:rsidR="00175A19" w:rsidRPr="00051294" w:rsidRDefault="00175A19" w:rsidP="00175A19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:rsidR="006169A0" w:rsidRDefault="006169A0" w:rsidP="00175A19">
      <w:pPr>
        <w:jc w:val="both"/>
        <w:rPr>
          <w:rFonts w:ascii="Arial" w:hAnsi="Arial" w:cs="Arial"/>
          <w:b/>
          <w:lang w:val="es-MX" w:eastAsia="es-MX"/>
        </w:rPr>
      </w:pP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</w:t>
      </w:r>
      <w:r w:rsidR="00175A19">
        <w:rPr>
          <w:rFonts w:ascii="Arial" w:hAnsi="Arial" w:cs="Arial"/>
          <w:b/>
          <w:lang w:val="es-MX" w:eastAsia="es-MX"/>
        </w:rPr>
        <w:t>-C.01</w:t>
      </w:r>
    </w:p>
    <w:p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77</w:t>
      </w:r>
      <w:r>
        <w:rPr>
          <w:rFonts w:ascii="Arial" w:hAnsi="Arial" w:cs="Arial"/>
          <w:lang w:val="es-MX" w:eastAsia="es-MX"/>
        </w:rPr>
        <w:t xml:space="preserve"> Y </w:t>
      </w:r>
      <w:r w:rsidR="00F6677C">
        <w:rPr>
          <w:rFonts w:ascii="Arial" w:hAnsi="Arial" w:cs="Arial"/>
          <w:lang w:val="es-MX" w:eastAsia="es-MX"/>
        </w:rPr>
        <w:t>78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:rsidR="00F6677C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-F</w:t>
      </w: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</w:t>
      </w:r>
      <w:r w:rsidR="00F6677C">
        <w:rPr>
          <w:rFonts w:ascii="Arial" w:hAnsi="Arial" w:cs="Arial"/>
          <w:b/>
          <w:lang w:val="es-MX" w:eastAsia="es-MX"/>
        </w:rPr>
        <w:t>8-F.01, 008</w:t>
      </w:r>
      <w:r>
        <w:rPr>
          <w:rFonts w:ascii="Arial" w:hAnsi="Arial" w:cs="Arial"/>
          <w:b/>
          <w:lang w:val="es-MX" w:eastAsia="es-MX"/>
        </w:rPr>
        <w:t>-F.02</w:t>
      </w:r>
    </w:p>
    <w:p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 No. 78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:rsidR="00175A19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>-G</w:t>
      </w:r>
    </w:p>
    <w:p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F6677C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-G.04</w:t>
      </w:r>
      <w:r w:rsidR="00E426C6">
        <w:rPr>
          <w:rFonts w:ascii="Arial" w:hAnsi="Arial" w:cs="Arial"/>
          <w:b/>
          <w:lang w:val="es-MX" w:eastAsia="es-MX"/>
        </w:rPr>
        <w:t xml:space="preserve"> y 008-G.08</w:t>
      </w:r>
    </w:p>
    <w:p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78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F6677C">
        <w:rPr>
          <w:rFonts w:ascii="Arial" w:hAnsi="Arial" w:cs="Arial"/>
          <w:lang w:val="es-MX" w:eastAsia="es-MX"/>
        </w:rPr>
        <w:t>79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E426C6">
        <w:rPr>
          <w:rFonts w:ascii="Arial" w:hAnsi="Arial" w:cs="Arial"/>
          <w:lang w:val="es-MX" w:eastAsia="es-MX"/>
        </w:rPr>
        <w:t>80</w:t>
      </w:r>
      <w:r w:rsidR="00E439C2">
        <w:rPr>
          <w:rFonts w:ascii="Arial" w:hAnsi="Arial" w:cs="Arial"/>
          <w:lang w:val="es-MX" w:eastAsia="es-MX"/>
        </w:rPr>
        <w:t>, 81 y 82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:rsidR="00175A19" w:rsidRPr="00D15296" w:rsidRDefault="00175A19" w:rsidP="00175A19">
      <w:pPr>
        <w:jc w:val="both"/>
        <w:rPr>
          <w:rFonts w:ascii="Arial" w:hAnsi="Arial" w:cs="Arial"/>
          <w:bCs/>
          <w:lang w:val="es-MX"/>
        </w:rPr>
      </w:pPr>
    </w:p>
    <w:p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:rsidR="00175A19" w:rsidRDefault="00E439C2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 xml:space="preserve">-H </w:t>
      </w:r>
    </w:p>
    <w:p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E439C2">
        <w:rPr>
          <w:rFonts w:ascii="Arial" w:hAnsi="Arial" w:cs="Arial"/>
          <w:b/>
          <w:lang w:val="es-MX" w:eastAsia="es-MX"/>
        </w:rPr>
        <w:t xml:space="preserve"> 008</w:t>
      </w:r>
      <w:r>
        <w:rPr>
          <w:rFonts w:ascii="Arial" w:hAnsi="Arial" w:cs="Arial"/>
          <w:b/>
          <w:lang w:val="es-MX" w:eastAsia="es-MX"/>
        </w:rPr>
        <w:t>-H.02</w:t>
      </w:r>
      <w:r w:rsidR="00E439C2">
        <w:rPr>
          <w:rFonts w:ascii="Arial" w:hAnsi="Arial" w:cs="Arial"/>
          <w:b/>
          <w:lang w:val="es-MX" w:eastAsia="es-MX"/>
        </w:rPr>
        <w:t xml:space="preserve"> </w:t>
      </w:r>
    </w:p>
    <w:p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E439C2">
        <w:rPr>
          <w:rFonts w:ascii="Arial" w:hAnsi="Arial" w:cs="Arial"/>
          <w:lang w:val="es-MX" w:eastAsia="es-MX"/>
        </w:rPr>
        <w:t>83</w:t>
      </w:r>
      <w:r>
        <w:rPr>
          <w:rFonts w:ascii="Arial" w:hAnsi="Arial" w:cs="Arial"/>
          <w:lang w:val="es-MX" w:eastAsia="es-MX"/>
        </w:rPr>
        <w:t xml:space="preserve"> y </w:t>
      </w:r>
      <w:r w:rsidR="00E439C2">
        <w:rPr>
          <w:rFonts w:ascii="Arial" w:hAnsi="Arial" w:cs="Arial"/>
          <w:lang w:val="es-MX" w:eastAsia="es-MX"/>
        </w:rPr>
        <w:t>84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 w:rsidRPr="001559E3">
        <w:rPr>
          <w:rFonts w:ascii="Tahoma" w:hAnsi="Tahoma" w:cs="Tahoma"/>
          <w:b/>
          <w:lang w:val="es-MX" w:eastAsia="es-MX"/>
        </w:rPr>
        <w:t>ACARREO KMS. SUSECUENTES EN CAMION CON CARGA MECANICA DE MATERIALES PRODUCTO DE DEMOLICIONES Y EXCAVACIONES HASTA EL SITIO AUTORIZADO (MEDIDO COMPACTO)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:rsidR="001559E3" w:rsidRPr="006C5D6E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:rsidR="001559E3" w:rsidRPr="00051294" w:rsidRDefault="001559E3" w:rsidP="001559E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:rsidR="001559E3" w:rsidRDefault="001559E3" w:rsidP="001559E3">
      <w:pPr>
        <w:jc w:val="both"/>
        <w:rPr>
          <w:rFonts w:ascii="Arial" w:hAnsi="Arial" w:cs="Arial"/>
          <w:b/>
          <w:bCs/>
          <w:lang w:val="es-MX"/>
        </w:rPr>
      </w:pP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:rsidR="001559E3" w:rsidRPr="00D15296" w:rsidRDefault="001559E3" w:rsidP="001559E3">
      <w:pPr>
        <w:jc w:val="both"/>
        <w:rPr>
          <w:rFonts w:ascii="Arial" w:hAnsi="Arial" w:cs="Arial"/>
          <w:bCs/>
          <w:lang w:val="es-MX"/>
        </w:rPr>
      </w:pP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tbl>
      <w:tblPr>
        <w:tblW w:w="75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0"/>
      </w:tblGrid>
      <w:tr w:rsidR="00615FDF" w:rsidRPr="00615FDF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5FDF" w:rsidRPr="001559E3" w:rsidRDefault="00615FDF" w:rsidP="001559E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15FDF" w:rsidRPr="00615FDF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5FDF" w:rsidRPr="00615FDF" w:rsidRDefault="00615FDF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15FDF" w:rsidRPr="00615FDF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5FDF" w:rsidRPr="00615FDF" w:rsidRDefault="00615FDF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</w:tbl>
    <w:p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:rsidR="00AF6241" w:rsidRPr="006C5D6E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:rsidR="00AF6241" w:rsidRPr="00051294" w:rsidRDefault="00AF6241" w:rsidP="00AF624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CAPÍTULO- 3.01.01.004 </w:t>
      </w: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004-B</w:t>
      </w: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004-B.01,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004-B.02,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004-B.03</w:t>
      </w:r>
    </w:p>
    <w:p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29, 30 y 31 del “Libro 3 NORMAS PARA CONSTRUCCION E INSTALACIONES PARTE 3.01 CARRETERAS Y AEROPISTAS TITULO 3.01.01 TERRACERIAS” DE LA SECRETARIA DE COMUNICACIONES Y TRANSPORTES (S. C. T.)”.</w:t>
      </w:r>
    </w:p>
    <w:p w:rsidR="00AF6241" w:rsidRDefault="00AF6241" w:rsidP="00AF6241">
      <w:pPr>
        <w:jc w:val="both"/>
        <w:rPr>
          <w:rFonts w:ascii="Arial" w:hAnsi="Arial" w:cs="Arial"/>
          <w:b/>
          <w:bCs/>
          <w:lang w:val="es-MX"/>
        </w:rPr>
      </w:pPr>
    </w:p>
    <w:p w:rsidR="001559E3" w:rsidRDefault="001559E3" w:rsidP="00AF6241">
      <w:pPr>
        <w:jc w:val="both"/>
        <w:rPr>
          <w:rFonts w:ascii="Arial" w:hAnsi="Arial" w:cs="Arial"/>
          <w:b/>
          <w:lang w:val="es-MX" w:eastAsia="es-MX"/>
        </w:rPr>
      </w:pPr>
    </w:p>
    <w:p w:rsidR="001559E3" w:rsidRDefault="001559E3" w:rsidP="00AF6241">
      <w:pPr>
        <w:jc w:val="both"/>
        <w:rPr>
          <w:rFonts w:ascii="Arial" w:hAnsi="Arial" w:cs="Arial"/>
          <w:b/>
          <w:lang w:val="es-MX" w:eastAsia="es-MX"/>
        </w:rPr>
      </w:pP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004-C</w:t>
      </w:r>
    </w:p>
    <w:p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004-C.01</w:t>
      </w:r>
    </w:p>
    <w:p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31 Y 32 del “Libro 3 NORMAS PARA CONSTRUCCION E INSTALACIONES PARTE 3.01 CARRETERAS Y AEROPISTAS TITULO 3.01.01 TERRACERIAS” DE LA SECRETARIA DE COMUNICACIONES Y TRANSPORTES (S. C. T.)”.</w:t>
      </w:r>
    </w:p>
    <w:p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:rsidR="00AF6241" w:rsidRDefault="00995DC2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-F</w:t>
      </w: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995DC2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3</w:t>
      </w:r>
      <w:r>
        <w:rPr>
          <w:rFonts w:ascii="Arial" w:hAnsi="Arial" w:cs="Arial"/>
          <w:b/>
          <w:lang w:val="es-MX" w:eastAsia="es-MX"/>
        </w:rPr>
        <w:t>,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004-F.06,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004-F.07,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004-F.08,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004-F.09.</w:t>
      </w:r>
    </w:p>
    <w:p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32, 33 y 34</w:t>
      </w:r>
      <w:r w:rsidR="00AF6241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</w:t>
      </w:r>
    </w:p>
    <w:p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</w:t>
      </w:r>
      <w:r w:rsidR="00AF6241">
        <w:rPr>
          <w:rFonts w:ascii="Arial" w:hAnsi="Arial" w:cs="Arial"/>
          <w:b/>
          <w:lang w:val="es-MX" w:eastAsia="es-MX"/>
        </w:rPr>
        <w:t>-G.01,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-G.03,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-G.04,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-G.05</w:t>
      </w:r>
      <w:r>
        <w:rPr>
          <w:rFonts w:ascii="Arial" w:hAnsi="Arial" w:cs="Arial"/>
          <w:b/>
          <w:lang w:val="es-MX" w:eastAsia="es-MX"/>
        </w:rPr>
        <w:t>.</w:t>
      </w:r>
    </w:p>
    <w:p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:rsidR="00AF6241" w:rsidRPr="00D15296" w:rsidRDefault="00AF6241" w:rsidP="00AF6241">
      <w:pPr>
        <w:jc w:val="both"/>
        <w:rPr>
          <w:rFonts w:ascii="Arial" w:hAnsi="Arial" w:cs="Arial"/>
          <w:bCs/>
          <w:lang w:val="es-MX"/>
        </w:rPr>
      </w:pPr>
    </w:p>
    <w:p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 xml:space="preserve">-H </w:t>
      </w:r>
    </w:p>
    <w:p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</w:t>
      </w:r>
      <w:r w:rsidR="00017260">
        <w:rPr>
          <w:rFonts w:ascii="Arial" w:hAnsi="Arial" w:cs="Arial"/>
          <w:b/>
          <w:lang w:val="es-MX" w:eastAsia="es-MX"/>
        </w:rPr>
        <w:t xml:space="preserve"> 004</w:t>
      </w:r>
      <w:r>
        <w:rPr>
          <w:rFonts w:ascii="Arial" w:hAnsi="Arial" w:cs="Arial"/>
          <w:b/>
          <w:lang w:val="es-MX" w:eastAsia="es-MX"/>
        </w:rPr>
        <w:t>-H.02</w:t>
      </w:r>
      <w:r w:rsidR="00017260">
        <w:rPr>
          <w:rFonts w:ascii="Arial" w:hAnsi="Arial" w:cs="Arial"/>
          <w:b/>
          <w:lang w:val="es-MX" w:eastAsia="es-MX"/>
        </w:rPr>
        <w:t>, 004-H.03 y 004-H04.</w:t>
      </w:r>
    </w:p>
    <w:p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17260">
        <w:rPr>
          <w:rFonts w:ascii="Arial" w:hAnsi="Arial" w:cs="Arial"/>
          <w:lang w:val="es-MX" w:eastAsia="es-MX"/>
        </w:rPr>
        <w:t>35 y 36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:rsidR="00B460E0" w:rsidRDefault="00B460E0" w:rsidP="0037124D">
      <w:pPr>
        <w:rPr>
          <w:rFonts w:ascii="Arial" w:hAnsi="Arial" w:cs="Arial"/>
          <w:b/>
          <w:lang w:val="es-MX" w:eastAsia="es-MX"/>
        </w:rPr>
      </w:pPr>
    </w:p>
    <w:p w:rsidR="0037124D" w:rsidRPr="00967C7F" w:rsidRDefault="0037124D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>009-F.08  AGUA EMPLEADA PARA COMPACTACION</w:t>
      </w:r>
    </w:p>
    <w:p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CAPÍTULO- 3.01.01.005 </w:t>
      </w:r>
    </w:p>
    <w:p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</w:p>
    <w:p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005-G</w:t>
      </w:r>
    </w:p>
    <w:p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00-G.09</w:t>
      </w:r>
    </w:p>
    <w:p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57 del “Libro 3 NORMAS PARA CONSTRUCCION E INSTALACIONES PARTE 3.01 CARRETERAS Y AEROPISTAS TITULO 3.01.01 TERRACERIAS” DE LA SECRETARIA DE COMUNICACIONES Y TRANSPORTES (S. C. T.)”.</w:t>
      </w:r>
    </w:p>
    <w:p w:rsidR="005C3151" w:rsidRPr="00D15296" w:rsidRDefault="005C3151" w:rsidP="005C3151">
      <w:pPr>
        <w:jc w:val="both"/>
        <w:rPr>
          <w:rFonts w:ascii="Arial" w:hAnsi="Arial" w:cs="Arial"/>
          <w:bCs/>
          <w:lang w:val="es-MX"/>
        </w:rPr>
      </w:pPr>
    </w:p>
    <w:p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005-H </w:t>
      </w:r>
    </w:p>
    <w:p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005-H.08</w:t>
      </w:r>
    </w:p>
    <w:p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63 y 64 del “Libro 3 NORMAS PARA CONSTRUCCION E INSTALACIONES PARTE 3.01 CARRETERAS Y AEROPISTAS TITULO 3.01.01 TERRACERIAS” DE LA SECRETARIA DE COMUNICACIONES Y TRANSPORTES (S. C. T.)”.</w:t>
      </w:r>
    </w:p>
    <w:p w:rsidR="00726602" w:rsidRDefault="00726602" w:rsidP="002E2698">
      <w:pPr>
        <w:rPr>
          <w:rFonts w:ascii="Arial" w:hAnsi="Arial" w:cs="Arial"/>
          <w:b/>
          <w:bCs/>
          <w:lang w:val="es-MX"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520"/>
        <w:gridCol w:w="1333"/>
      </w:tblGrid>
      <w:tr w:rsidR="001559E3" w:rsidRPr="00615FDF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59E3" w:rsidRP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744A" w:rsidRDefault="00DA744A"/>
          <w:p w:rsidR="00DA744A" w:rsidRDefault="00DA744A"/>
          <w:p w:rsidR="00DA744A" w:rsidRDefault="00DA744A"/>
          <w:p w:rsidR="00DA744A" w:rsidRDefault="00DA744A"/>
          <w:p w:rsidR="00DA744A" w:rsidRDefault="00DA744A"/>
          <w:p w:rsidR="00DA744A" w:rsidRDefault="00DA744A"/>
          <w:p w:rsidR="00DA744A" w:rsidRDefault="00DA744A"/>
          <w:p w:rsidR="00DA744A" w:rsidRDefault="00DA744A"/>
          <w:p w:rsidR="00DA744A" w:rsidRDefault="00DA744A"/>
          <w:p w:rsidR="00DA744A" w:rsidRDefault="00DA744A"/>
          <w:p w:rsidR="00DA744A" w:rsidRDefault="00DA744A"/>
          <w:p w:rsidR="00DA744A" w:rsidRDefault="00DA744A"/>
          <w:p w:rsidR="00DA744A" w:rsidRDefault="00DA744A"/>
          <w:p w:rsidR="00DA744A" w:rsidRDefault="00DA744A"/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"/>
              <w:gridCol w:w="7764"/>
              <w:gridCol w:w="6"/>
            </w:tblGrid>
            <w:tr w:rsidR="00C60679" w:rsidTr="003D6B66">
              <w:trPr>
                <w:gridAfter w:val="1"/>
                <w:wAfter w:w="6" w:type="dxa"/>
                <w:trHeight w:val="120"/>
              </w:trPr>
              <w:tc>
                <w:tcPr>
                  <w:tcW w:w="78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:rsidTr="003D6B66">
              <w:trPr>
                <w:gridAfter w:val="1"/>
                <w:wAfter w:w="6" w:type="dxa"/>
                <w:trHeight w:val="570"/>
              </w:trPr>
              <w:tc>
                <w:tcPr>
                  <w:tcW w:w="78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C01698" w:rsidRPr="00054E49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:rsidR="00C01698" w:rsidRPr="00054E49" w:rsidRDefault="006169A0" w:rsidP="006169A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P</w:t>
                        </w:r>
                        <w:r w:rsidRPr="006169A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ISO PARA PAVIMENTO DE CONCRETO HIDRAULICO HECHO EN OBRA </w:t>
                        </w:r>
                        <w:proofErr w:type="spellStart"/>
                        <w:r w:rsidRPr="006169A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f´c</w:t>
                        </w:r>
                        <w:proofErr w:type="spellEnd"/>
                        <w:r w:rsidRPr="006169A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200 KG/CM2 DE 15 cm. DE ESPESOR, ACABADO PULIDO RAYADO, ACABADO CON VOLTEADOR EN PERIMETRO, CUADROS DE 3.00 X 3.00 m., CURADO, MALLA ELECTROSOLDADA 6-6/10-10, 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6169A0" w:rsidRPr="00054E49" w:rsidRDefault="006169A0" w:rsidP="00BA20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:rsidR="006169A0" w:rsidRPr="006169A0" w:rsidRDefault="006169A0" w:rsidP="00DA744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6169A0" w:rsidRPr="00C01698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:rsidR="006169A0" w:rsidRPr="00DA744A" w:rsidRDefault="006169A0" w:rsidP="00DA744A">
                        <w:pPr>
                          <w:ind w:left="360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6169A0" w:rsidRPr="00C01698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:rsidR="006169A0" w:rsidRPr="00C01698" w:rsidRDefault="006169A0" w:rsidP="00DA744A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C60679" w:rsidTr="003D6B66">
              <w:trPr>
                <w:gridAfter w:val="1"/>
                <w:wAfter w:w="6" w:type="dxa"/>
                <w:trHeight w:val="180"/>
              </w:trPr>
              <w:tc>
                <w:tcPr>
                  <w:tcW w:w="78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54E49" w:rsidRDefault="00054E49" w:rsidP="00054E49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C60679" w:rsidRPr="00760679" w:rsidRDefault="00C60679" w:rsidP="006169A0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:rsidTr="003D6B66">
              <w:trPr>
                <w:gridAfter w:val="1"/>
                <w:wAfter w:w="6" w:type="dxa"/>
                <w:trHeight w:val="1005"/>
              </w:trPr>
              <w:tc>
                <w:tcPr>
                  <w:tcW w:w="78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B239AC" w:rsidRPr="00B239AC" w:rsidTr="00B239AC">
                    <w:trPr>
                      <w:trHeight w:val="7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B239AC" w:rsidRPr="00B239AC" w:rsidRDefault="00B239AC" w:rsidP="006169A0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6169A0" w:rsidRPr="00054E49" w:rsidTr="00BA2069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:rsidR="006169A0" w:rsidRPr="00DA744A" w:rsidRDefault="006169A0" w:rsidP="00DA744A">
                        <w:pPr>
                          <w:ind w:left="360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6169A0" w:rsidRPr="00C01698" w:rsidTr="00BA2069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:rsidR="006169A0" w:rsidRPr="00C01698" w:rsidRDefault="006169A0" w:rsidP="00BA2069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:rsidR="00B239AC" w:rsidRDefault="00B239AC" w:rsidP="00054E49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B45E97" w:rsidRPr="00B239AC" w:rsidRDefault="00B45E97" w:rsidP="00054E49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C60679" w:rsidTr="003D6B66">
              <w:trPr>
                <w:gridAfter w:val="1"/>
                <w:wAfter w:w="6" w:type="dxa"/>
                <w:trHeight w:val="120"/>
              </w:trPr>
              <w:tc>
                <w:tcPr>
                  <w:tcW w:w="78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60679" w:rsidRPr="00760679" w:rsidRDefault="00C6067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:rsidTr="003D6B66">
              <w:trPr>
                <w:gridAfter w:val="1"/>
                <w:wAfter w:w="6" w:type="dxa"/>
                <w:trHeight w:val="150"/>
              </w:trPr>
              <w:tc>
                <w:tcPr>
                  <w:tcW w:w="78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60679" w:rsidRPr="00760679" w:rsidRDefault="00C6067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:rsidRPr="005E6B61" w:rsidTr="003D6B66">
              <w:trPr>
                <w:gridAfter w:val="1"/>
                <w:wAfter w:w="6" w:type="dxa"/>
                <w:trHeight w:val="255"/>
              </w:trPr>
              <w:tc>
                <w:tcPr>
                  <w:tcW w:w="78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60679" w:rsidRPr="005E6B61" w:rsidRDefault="00C60679" w:rsidP="00316D94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:rsidRPr="005A6102" w:rsidTr="003D6B66">
              <w:trPr>
                <w:gridBefore w:val="1"/>
                <w:wBefore w:w="42" w:type="dxa"/>
                <w:trHeight w:val="255"/>
              </w:trPr>
              <w:tc>
                <w:tcPr>
                  <w:tcW w:w="77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60679" w:rsidRPr="005E6B61" w:rsidRDefault="00C60679" w:rsidP="005E6B61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:rsidR="00360975" w:rsidRDefault="00360975" w:rsidP="00B45E97">
      <w:pPr>
        <w:rPr>
          <w:rFonts w:ascii="Arial" w:hAnsi="Arial" w:cs="Arial"/>
          <w:b/>
          <w:bCs/>
        </w:rPr>
      </w:pPr>
    </w:p>
    <w:sectPr w:rsidR="00360975" w:rsidSect="00324C6F">
      <w:headerReference w:type="default" r:id="rId10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027" w:rsidRDefault="005F6027" w:rsidP="0044599A">
      <w:r>
        <w:separator/>
      </w:r>
    </w:p>
  </w:endnote>
  <w:endnote w:type="continuationSeparator" w:id="0">
    <w:p w:rsidR="005F6027" w:rsidRDefault="005F6027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027" w:rsidRDefault="005F6027" w:rsidP="0044599A">
      <w:r>
        <w:separator/>
      </w:r>
    </w:p>
  </w:footnote>
  <w:footnote w:type="continuationSeparator" w:id="0">
    <w:p w:rsidR="005F6027" w:rsidRDefault="005F6027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12BDF"/>
    <w:rsid w:val="00113D03"/>
    <w:rsid w:val="00134C48"/>
    <w:rsid w:val="00142AB3"/>
    <w:rsid w:val="00143D3A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503D6-5E3C-495F-B4B5-4E92EEBF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3067</TotalTime>
  <Pages>8</Pages>
  <Words>1674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usuario</cp:lastModifiedBy>
  <cp:revision>114</cp:revision>
  <cp:lastPrinted>2019-09-13T20:04:00Z</cp:lastPrinted>
  <dcterms:created xsi:type="dcterms:W3CDTF">2013-01-31T17:19:00Z</dcterms:created>
  <dcterms:modified xsi:type="dcterms:W3CDTF">2019-09-13T20:05:00Z</dcterms:modified>
</cp:coreProperties>
</file>