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3881" w:rsidRDefault="00D279E2" w:rsidP="008E1444">
      <w:pPr>
        <w:jc w:val="both"/>
        <w:rPr>
          <w:rFonts w:ascii="Arial" w:hAnsi="Arial" w:cs="Arial"/>
        </w:rPr>
      </w:pPr>
      <w:r w:rsidRPr="00A01775">
        <w:rPr>
          <w:rFonts w:ascii="Arial" w:hAnsi="Arial" w:cs="Arial"/>
          <w:b/>
        </w:rPr>
        <w:t>NOMBRE DE</w:t>
      </w:r>
      <w:r w:rsidR="00947F41" w:rsidRPr="00A01775">
        <w:rPr>
          <w:rFonts w:ascii="Arial" w:hAnsi="Arial" w:cs="Arial"/>
          <w:b/>
        </w:rPr>
        <w:t xml:space="preserve"> </w:t>
      </w:r>
      <w:r w:rsidRPr="00A01775">
        <w:rPr>
          <w:rFonts w:ascii="Arial" w:hAnsi="Arial" w:cs="Arial"/>
          <w:b/>
        </w:rPr>
        <w:t>L</w:t>
      </w:r>
      <w:r w:rsidR="00947F41" w:rsidRPr="00A01775">
        <w:rPr>
          <w:rFonts w:ascii="Arial" w:hAnsi="Arial" w:cs="Arial"/>
          <w:b/>
        </w:rPr>
        <w:t>A OBRA</w:t>
      </w:r>
      <w:r w:rsidRPr="00A01775">
        <w:rPr>
          <w:rFonts w:ascii="Arial" w:hAnsi="Arial" w:cs="Arial"/>
          <w:b/>
        </w:rPr>
        <w:t>:</w:t>
      </w:r>
      <w:r w:rsidR="00A01775">
        <w:rPr>
          <w:rFonts w:ascii="Arial" w:hAnsi="Arial" w:cs="Arial"/>
        </w:rPr>
        <w:t xml:space="preserve"> </w:t>
      </w:r>
      <w:r w:rsidR="00A55922" w:rsidRPr="00A55922">
        <w:rPr>
          <w:rFonts w:ascii="Arial" w:hAnsi="Arial" w:cs="Arial"/>
        </w:rPr>
        <w:t>CONSTRUCCIÓN DE CUARTO DORMITORIO EN EL MUNICIPIO DE CHAPULHUACAN</w:t>
      </w:r>
      <w:r w:rsidR="00A55922" w:rsidRPr="0069713E">
        <w:rPr>
          <w:rFonts w:ascii="Arial" w:hAnsi="Arial" w:cs="Arial"/>
        </w:rPr>
        <w:tab/>
      </w:r>
      <w:r w:rsidR="00047958" w:rsidRPr="0069713E">
        <w:rPr>
          <w:rFonts w:ascii="Arial" w:hAnsi="Arial" w:cs="Arial"/>
        </w:rPr>
        <w:tab/>
      </w:r>
      <w:r w:rsidR="0069713E" w:rsidRPr="0069713E">
        <w:rPr>
          <w:rFonts w:ascii="Arial" w:hAnsi="Arial" w:cs="Arial"/>
        </w:rPr>
        <w:tab/>
      </w:r>
      <w:r w:rsidR="0069713E" w:rsidRPr="0069713E">
        <w:rPr>
          <w:rFonts w:ascii="Arial" w:hAnsi="Arial" w:cs="Arial"/>
        </w:rPr>
        <w:tab/>
      </w:r>
      <w:r w:rsidR="00853881" w:rsidRPr="00853881">
        <w:rPr>
          <w:rFonts w:ascii="Arial" w:hAnsi="Arial" w:cs="Arial"/>
        </w:rPr>
        <w:tab/>
      </w:r>
    </w:p>
    <w:p w:rsidR="008E1444" w:rsidRPr="0023616C" w:rsidRDefault="00853881" w:rsidP="008E1444">
      <w:pPr>
        <w:jc w:val="both"/>
        <w:rPr>
          <w:rFonts w:ascii="Arial" w:hAnsi="Arial" w:cs="Arial"/>
          <w:lang w:val="es-MX"/>
        </w:rPr>
      </w:pPr>
      <w:r w:rsidRPr="00853881">
        <w:rPr>
          <w:rFonts w:ascii="Arial" w:hAnsi="Arial" w:cs="Arial"/>
        </w:rPr>
        <w:tab/>
      </w:r>
      <w:r w:rsidRPr="00853881">
        <w:rPr>
          <w:rFonts w:ascii="Arial" w:hAnsi="Arial" w:cs="Arial"/>
        </w:rPr>
        <w:tab/>
      </w:r>
      <w:r w:rsidRPr="00853881">
        <w:rPr>
          <w:rFonts w:ascii="Arial" w:hAnsi="Arial" w:cs="Arial"/>
        </w:rPr>
        <w:tab/>
      </w:r>
      <w:bookmarkStart w:id="0" w:name="_GoBack"/>
      <w:bookmarkEnd w:id="0"/>
    </w:p>
    <w:p w:rsidR="00D279E2" w:rsidRDefault="00615D0C" w:rsidP="00360975">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w:t>
      </w:r>
      <w:r w:rsidR="0062709E">
        <w:rPr>
          <w:rFonts w:ascii="Arial" w:hAnsi="Arial" w:cs="Arial"/>
        </w:rPr>
        <w:t>VARIAS</w:t>
      </w:r>
    </w:p>
    <w:p w:rsidR="00D279E2" w:rsidRDefault="00D279E2" w:rsidP="00615D0C">
      <w:pPr>
        <w:jc w:val="both"/>
        <w:rPr>
          <w:rFonts w:ascii="Arial" w:hAnsi="Arial" w:cs="Arial"/>
        </w:rPr>
      </w:pPr>
    </w:p>
    <w:p w:rsidR="00615D0C" w:rsidRDefault="00D279E2" w:rsidP="00360975">
      <w:pPr>
        <w:ind w:left="709" w:hanging="851"/>
        <w:jc w:val="both"/>
        <w:rPr>
          <w:rFonts w:ascii="Arial" w:hAnsi="Arial" w:cs="Arial"/>
        </w:rPr>
      </w:pPr>
      <w:r w:rsidRPr="00A01775">
        <w:rPr>
          <w:rFonts w:ascii="Arial" w:hAnsi="Arial" w:cs="Arial"/>
          <w:b/>
        </w:rPr>
        <w:t>MUNICIPIO:</w:t>
      </w:r>
      <w:r w:rsidR="00A01775">
        <w:rPr>
          <w:rFonts w:ascii="Arial" w:hAnsi="Arial" w:cs="Arial"/>
          <w:b/>
        </w:rPr>
        <w:t xml:space="preserve"> </w:t>
      </w:r>
      <w:r w:rsidR="00A55922" w:rsidRPr="00A55922">
        <w:rPr>
          <w:rFonts w:ascii="Arial" w:hAnsi="Arial" w:cs="Arial"/>
        </w:rPr>
        <w:t>CHAPULHUACAN</w:t>
      </w:r>
      <w:r w:rsidR="00A01775" w:rsidRPr="00A01775">
        <w:rPr>
          <w:rFonts w:ascii="Arial" w:hAnsi="Arial" w:cs="Arial"/>
        </w:rPr>
        <w:t>,</w:t>
      </w:r>
      <w:r w:rsidR="00DD26FE">
        <w:rPr>
          <w:rFonts w:ascii="Arial" w:hAnsi="Arial" w:cs="Arial"/>
        </w:rPr>
        <w:t xml:space="preserve"> </w:t>
      </w:r>
      <w:r w:rsidR="00A01775" w:rsidRPr="00A01775">
        <w:rPr>
          <w:rFonts w:ascii="Arial" w:hAnsi="Arial" w:cs="Arial"/>
        </w:rPr>
        <w:t>HGO.</w:t>
      </w:r>
      <w:r w:rsidR="00DD26FE">
        <w:rPr>
          <w:rFonts w:ascii="Arial" w:hAnsi="Arial" w:cs="Arial"/>
        </w:rPr>
        <w:t xml:space="preserve"> </w:t>
      </w:r>
    </w:p>
    <w:p w:rsidR="002A3A45" w:rsidRDefault="002A3A45" w:rsidP="00360975">
      <w:pPr>
        <w:ind w:left="709" w:hanging="851"/>
        <w:jc w:val="both"/>
        <w:rPr>
          <w:rFonts w:ascii="Arial" w:hAnsi="Arial" w:cs="Arial"/>
        </w:rPr>
      </w:pPr>
    </w:p>
    <w:p w:rsidR="00615D0C" w:rsidRDefault="00085A48" w:rsidP="00360975">
      <w:pPr>
        <w:ind w:left="709" w:hanging="851"/>
        <w:jc w:val="both"/>
        <w:rPr>
          <w:rFonts w:ascii="Arial" w:hAnsi="Arial" w:cs="Arial"/>
        </w:rPr>
      </w:pPr>
      <w:r>
        <w:rPr>
          <w:rFonts w:ascii="Arial" w:hAnsi="Arial" w:cs="Arial"/>
          <w:b/>
        </w:rPr>
        <w:t>OBRA</w:t>
      </w:r>
      <w:r w:rsidR="00615D0C" w:rsidRPr="00615D0C">
        <w:rPr>
          <w:rFonts w:ascii="Arial" w:hAnsi="Arial" w:cs="Arial"/>
          <w:b/>
        </w:rPr>
        <w:t>:</w:t>
      </w:r>
      <w:r w:rsidR="00615D0C">
        <w:rPr>
          <w:rFonts w:ascii="Arial" w:hAnsi="Arial" w:cs="Arial"/>
        </w:rPr>
        <w:t xml:space="preserve"> </w:t>
      </w:r>
      <w:r w:rsidR="008E1444">
        <w:rPr>
          <w:rFonts w:ascii="Arial" w:hAnsi="Arial" w:cs="Arial"/>
        </w:rPr>
        <w:t xml:space="preserve">CONSTRUCCION DE </w:t>
      </w:r>
      <w:r w:rsidR="00323B91">
        <w:rPr>
          <w:rFonts w:ascii="Arial" w:hAnsi="Arial" w:cs="Arial"/>
        </w:rPr>
        <w:t>CUARTO DORMITORIO</w:t>
      </w:r>
    </w:p>
    <w:p w:rsidR="00615D0C" w:rsidRDefault="00615D0C" w:rsidP="00360975">
      <w:pPr>
        <w:ind w:left="709" w:hanging="851"/>
        <w:jc w:val="both"/>
        <w:rPr>
          <w:rFonts w:ascii="Arial" w:hAnsi="Arial" w:cs="Arial"/>
        </w:rPr>
      </w:pPr>
    </w:p>
    <w:p w:rsidR="00360975" w:rsidRPr="00ED67AC" w:rsidRDefault="00360975" w:rsidP="00360975">
      <w:pPr>
        <w:outlineLvl w:val="6"/>
        <w:rPr>
          <w:rFonts w:ascii="Arial" w:hAnsi="Arial" w:cs="Arial"/>
          <w:b/>
          <w:caps/>
        </w:rPr>
      </w:pPr>
    </w:p>
    <w:p w:rsidR="00360975" w:rsidRPr="00ED67AC" w:rsidRDefault="00360975" w:rsidP="00360975">
      <w:pPr>
        <w:jc w:val="center"/>
        <w:outlineLvl w:val="6"/>
        <w:rPr>
          <w:rFonts w:ascii="Arial" w:hAnsi="Arial" w:cs="Arial"/>
          <w:b/>
          <w:caps/>
        </w:rPr>
      </w:pPr>
      <w:r w:rsidRPr="00ED67AC">
        <w:rPr>
          <w:rFonts w:ascii="Arial" w:hAnsi="Arial" w:cs="Arial"/>
          <w:b/>
          <w:caps/>
        </w:rPr>
        <w:t>ESPECIFICACIONES GENERALES</w:t>
      </w:r>
    </w:p>
    <w:p w:rsidR="00360975" w:rsidRDefault="00360975" w:rsidP="00360975">
      <w:pPr>
        <w:jc w:val="center"/>
        <w:rPr>
          <w:rFonts w:ascii="Arial" w:hAnsi="Arial" w:cs="Arial"/>
          <w:b/>
          <w:bCs/>
          <w:lang w:val="es-MX"/>
        </w:rPr>
      </w:pPr>
    </w:p>
    <w:p w:rsidR="00615D0C" w:rsidRPr="00ED67AC" w:rsidRDefault="00615D0C" w:rsidP="00360975">
      <w:pPr>
        <w:jc w:val="center"/>
        <w:rPr>
          <w:rFonts w:ascii="Arial" w:hAnsi="Arial" w:cs="Arial"/>
          <w:b/>
          <w:bCs/>
          <w:lang w:val="es-MX"/>
        </w:rPr>
      </w:pPr>
    </w:p>
    <w:p w:rsidR="005C3806" w:rsidRDefault="005C3806" w:rsidP="005C3806">
      <w:pPr>
        <w:jc w:val="both"/>
        <w:rPr>
          <w:rFonts w:ascii="Arial" w:hAnsi="Arial" w:cs="Arial"/>
        </w:rPr>
      </w:pPr>
      <w:r w:rsidRPr="00ED67AC">
        <w:rPr>
          <w:rFonts w:ascii="Arial" w:hAnsi="Arial" w:cs="Arial"/>
        </w:rPr>
        <w:t>LOS MATERIALES UTILIZADOS Y LOS TRABAJOS REALIZADOS DEBER</w:t>
      </w:r>
      <w:r>
        <w:rPr>
          <w:rFonts w:ascii="Arial" w:hAnsi="Arial" w:cs="Arial"/>
        </w:rPr>
        <w:t>Á</w:t>
      </w:r>
      <w:r w:rsidRPr="00ED67AC">
        <w:rPr>
          <w:rFonts w:ascii="Arial" w:hAnsi="Arial" w:cs="Arial"/>
        </w:rPr>
        <w:t xml:space="preserve">N CUMPLIR CON LAS </w:t>
      </w:r>
      <w:r>
        <w:rPr>
          <w:rFonts w:ascii="Arial" w:hAnsi="Arial" w:cs="Arial"/>
        </w:rPr>
        <w:t>NORMAS TECNICA VIGENTES DE EDIFICACION:</w:t>
      </w:r>
    </w:p>
    <w:p w:rsidR="005C3806" w:rsidRDefault="005C3806" w:rsidP="005C3806">
      <w:pPr>
        <w:jc w:val="both"/>
        <w:rPr>
          <w:rFonts w:ascii="Arial" w:hAnsi="Arial" w:cs="Arial"/>
        </w:rPr>
      </w:pPr>
    </w:p>
    <w:p w:rsidR="005C3806" w:rsidRPr="00ED67AC" w:rsidRDefault="005C3806" w:rsidP="005C3806">
      <w:pPr>
        <w:jc w:val="both"/>
        <w:rPr>
          <w:rFonts w:ascii="Arial" w:hAnsi="Arial" w:cs="Arial"/>
        </w:rPr>
      </w:pPr>
    </w:p>
    <w:p w:rsidR="005C3806" w:rsidRPr="00701975" w:rsidRDefault="005C3806" w:rsidP="005C3806">
      <w:pPr>
        <w:autoSpaceDE w:val="0"/>
        <w:autoSpaceDN w:val="0"/>
        <w:adjustRightInd w:val="0"/>
        <w:jc w:val="both"/>
        <w:rPr>
          <w:rFonts w:ascii="Arial" w:hAnsi="Arial" w:cs="Arial"/>
          <w:b/>
          <w:lang w:val="es-MX"/>
        </w:rPr>
      </w:pPr>
      <w:r w:rsidRPr="00B578A4">
        <w:rPr>
          <w:rFonts w:ascii="Arial" w:hAnsi="Arial" w:cs="Arial"/>
          <w:b/>
          <w:lang w:val="es-MX"/>
        </w:rPr>
        <w:t xml:space="preserve">LOS CONCEPTOS DE ESTAS PARTIDAS  SE RIGEN BAJO LAS </w:t>
      </w:r>
      <w:r>
        <w:rPr>
          <w:rFonts w:ascii="Arial" w:hAnsi="Arial" w:cs="Arial"/>
          <w:b/>
          <w:lang w:val="es-MX"/>
        </w:rPr>
        <w:t xml:space="preserve">NORMAS Y </w:t>
      </w:r>
      <w:r w:rsidRPr="00701975">
        <w:rPr>
          <w:rFonts w:ascii="Arial" w:hAnsi="Arial" w:cs="Arial"/>
          <w:b/>
          <w:lang w:val="es-MX"/>
        </w:rPr>
        <w:t>ESPECIFICACIONES</w:t>
      </w:r>
      <w:r>
        <w:rPr>
          <w:rFonts w:ascii="Arial" w:hAnsi="Arial" w:cs="Arial"/>
          <w:b/>
          <w:lang w:val="es-MX"/>
        </w:rPr>
        <w:t xml:space="preserve"> </w:t>
      </w:r>
      <w:r w:rsidRPr="00701975">
        <w:rPr>
          <w:rFonts w:ascii="Arial" w:hAnsi="Arial" w:cs="Arial"/>
          <w:b/>
          <w:lang w:val="es-MX"/>
        </w:rPr>
        <w:t>PARA ESTUDIOS, PROYECTOS,</w:t>
      </w:r>
      <w:r>
        <w:rPr>
          <w:rFonts w:ascii="Arial" w:hAnsi="Arial" w:cs="Arial"/>
          <w:b/>
          <w:lang w:val="es-MX"/>
        </w:rPr>
        <w:t xml:space="preserve"> </w:t>
      </w:r>
      <w:r w:rsidRPr="00701975">
        <w:rPr>
          <w:rFonts w:ascii="Arial" w:hAnsi="Arial" w:cs="Arial"/>
          <w:b/>
          <w:lang w:val="es-MX"/>
        </w:rPr>
        <w:t>CONSTRUCCIÓN E INSTALACIONES</w:t>
      </w:r>
      <w:r>
        <w:rPr>
          <w:rFonts w:ascii="Arial" w:hAnsi="Arial" w:cs="Arial"/>
          <w:b/>
          <w:lang w:val="es-MX"/>
        </w:rPr>
        <w:t>.</w:t>
      </w:r>
    </w:p>
    <w:p w:rsidR="005C3806" w:rsidRPr="00ED67AC" w:rsidRDefault="005C3806" w:rsidP="005C3806">
      <w:pPr>
        <w:rPr>
          <w:rFonts w:ascii="Arial" w:hAnsi="Arial" w:cs="Arial"/>
          <w:b/>
          <w:lang w:val="es-MX"/>
        </w:rPr>
      </w:pPr>
      <w:r w:rsidRPr="00ED67AC">
        <w:rPr>
          <w:rFonts w:ascii="Arial" w:hAnsi="Arial" w:cs="Arial"/>
          <w:b/>
          <w:lang w:val="es-MX"/>
        </w:rPr>
        <w:t>ESPECIFICACIONES COMPLEMENTARIAS (E. C.)</w:t>
      </w:r>
      <w:r>
        <w:rPr>
          <w:rFonts w:ascii="Arial" w:hAnsi="Arial" w:cs="Arial"/>
          <w:b/>
          <w:lang w:val="es-MX"/>
        </w:rPr>
        <w:t xml:space="preserve"> DEL INIFED</w:t>
      </w:r>
    </w:p>
    <w:p w:rsidR="005C3806" w:rsidRPr="00ED67AC" w:rsidRDefault="005C3806" w:rsidP="005C3806">
      <w:pPr>
        <w:jc w:val="both"/>
        <w:rPr>
          <w:rFonts w:ascii="Arial" w:hAnsi="Arial" w:cs="Arial"/>
          <w:lang w:val="es-MX"/>
        </w:rPr>
      </w:pPr>
    </w:p>
    <w:p w:rsidR="005C3806" w:rsidRDefault="005C3806" w:rsidP="005C3806">
      <w:pPr>
        <w:suppressAutoHyphens/>
        <w:ind w:left="900" w:hanging="900"/>
        <w:jc w:val="both"/>
        <w:rPr>
          <w:rFonts w:ascii="Arial" w:hAnsi="Arial" w:cs="Arial"/>
          <w:b/>
          <w:iCs/>
          <w:spacing w:val="-3"/>
        </w:rPr>
      </w:pPr>
    </w:p>
    <w:p w:rsidR="005C3806" w:rsidRPr="00ED67AC" w:rsidRDefault="005C3806" w:rsidP="005C3806">
      <w:pPr>
        <w:suppressAutoHyphens/>
        <w:ind w:left="900" w:hanging="900"/>
        <w:jc w:val="both"/>
        <w:rPr>
          <w:rFonts w:ascii="Arial" w:hAnsi="Arial" w:cs="Arial"/>
          <w:b/>
          <w:iCs/>
          <w:spacing w:val="-3"/>
        </w:rPr>
      </w:pPr>
      <w:r w:rsidRPr="00ED67AC">
        <w:rPr>
          <w:rFonts w:ascii="Arial" w:hAnsi="Arial" w:cs="Arial"/>
          <w:b/>
          <w:iCs/>
          <w:spacing w:val="-3"/>
        </w:rPr>
        <w:t xml:space="preserve">E. C. 2.-  OBLIGACIÓN DEL CONTRATISTA PARA MANTENER EL CONTROL DE CALIDAD DE </w:t>
      </w:r>
    </w:p>
    <w:p w:rsidR="005C3806" w:rsidRPr="00ED67AC" w:rsidRDefault="005C3806" w:rsidP="005C3806">
      <w:pPr>
        <w:suppressAutoHyphens/>
        <w:ind w:left="900" w:hanging="900"/>
        <w:jc w:val="both"/>
        <w:rPr>
          <w:rFonts w:ascii="Arial" w:hAnsi="Arial" w:cs="Arial"/>
          <w:b/>
          <w:iCs/>
          <w:spacing w:val="-3"/>
        </w:rPr>
      </w:pPr>
      <w:r w:rsidRPr="00ED67AC">
        <w:rPr>
          <w:rFonts w:ascii="Arial" w:hAnsi="Arial" w:cs="Arial"/>
          <w:b/>
          <w:iCs/>
          <w:spacing w:val="-3"/>
        </w:rPr>
        <w:t xml:space="preserve">              </w:t>
      </w:r>
      <w:r>
        <w:rPr>
          <w:rFonts w:ascii="Arial" w:hAnsi="Arial" w:cs="Arial"/>
          <w:b/>
          <w:iCs/>
          <w:spacing w:val="-3"/>
        </w:rPr>
        <w:t>LA</w:t>
      </w:r>
      <w:r w:rsidRPr="00ED67AC">
        <w:rPr>
          <w:rFonts w:ascii="Arial" w:hAnsi="Arial" w:cs="Arial"/>
          <w:b/>
          <w:iCs/>
          <w:spacing w:val="-3"/>
        </w:rPr>
        <w:t xml:space="preserve"> OBRA EJECUTADA.</w:t>
      </w:r>
    </w:p>
    <w:p w:rsidR="005C3806" w:rsidRPr="00ED67AC" w:rsidRDefault="005C3806" w:rsidP="005C3806">
      <w:pPr>
        <w:suppressAutoHyphens/>
        <w:jc w:val="center"/>
        <w:rPr>
          <w:rFonts w:ascii="Arial" w:hAnsi="Arial" w:cs="Arial"/>
          <w:iCs/>
          <w:spacing w:val="-3"/>
        </w:rPr>
      </w:pPr>
    </w:p>
    <w:p w:rsidR="005C3806" w:rsidRPr="00ED67AC" w:rsidRDefault="005C3806" w:rsidP="005C3806">
      <w:pPr>
        <w:suppressAutoHyphens/>
        <w:ind w:left="800"/>
        <w:jc w:val="both"/>
        <w:rPr>
          <w:rFonts w:ascii="Arial" w:hAnsi="Arial" w:cs="Arial"/>
          <w:iCs/>
          <w:spacing w:val="-3"/>
        </w:rPr>
      </w:pPr>
      <w:r w:rsidRPr="00ED67AC">
        <w:rPr>
          <w:rFonts w:ascii="Arial" w:hAnsi="Arial" w:cs="Arial"/>
          <w:iCs/>
          <w:spacing w:val="-3"/>
        </w:rPr>
        <w:t>Conforme lo previene la  dependencia contratante, el contratista estará obligado a mantener un laboratorio de campo con el personal, equipo y demás elementos necesarios para que pueda controlar adecuadamente la calidad de los materiales de construcción y de la obra ejecutada.</w:t>
      </w:r>
    </w:p>
    <w:p w:rsidR="005C3806" w:rsidRPr="00ED67AC" w:rsidRDefault="005C3806" w:rsidP="005C3806">
      <w:pPr>
        <w:suppressAutoHyphens/>
        <w:ind w:left="1134"/>
        <w:jc w:val="both"/>
        <w:rPr>
          <w:rFonts w:ascii="Arial" w:hAnsi="Arial" w:cs="Arial"/>
          <w:iCs/>
          <w:spacing w:val="-3"/>
        </w:rPr>
      </w:pPr>
    </w:p>
    <w:p w:rsidR="005C3806" w:rsidRPr="00ED67AC" w:rsidRDefault="005C3806" w:rsidP="005C3806">
      <w:pPr>
        <w:suppressAutoHyphens/>
        <w:ind w:left="800"/>
        <w:jc w:val="both"/>
        <w:rPr>
          <w:rFonts w:ascii="Arial" w:hAnsi="Arial" w:cs="Arial"/>
          <w:iCs/>
          <w:spacing w:val="-3"/>
        </w:rPr>
      </w:pPr>
      <w:r w:rsidRPr="00ED67AC">
        <w:rPr>
          <w:rFonts w:ascii="Arial" w:hAnsi="Arial" w:cs="Arial"/>
          <w:iCs/>
          <w:spacing w:val="-3"/>
        </w:rPr>
        <w:t>El contratista estará obligado a tomar todas las providencias que sean necesarias para mantener la continuidad y reducir al mínimo las molestias que se ocasionen a los usuarios con motivos de las obras.</w:t>
      </w:r>
    </w:p>
    <w:p w:rsidR="005C3806" w:rsidRPr="00ED67AC" w:rsidRDefault="005C3806" w:rsidP="005C3806">
      <w:pPr>
        <w:suppressAutoHyphens/>
        <w:ind w:left="1134"/>
        <w:jc w:val="both"/>
        <w:rPr>
          <w:rFonts w:ascii="Arial" w:hAnsi="Arial" w:cs="Arial"/>
          <w:iCs/>
          <w:spacing w:val="-3"/>
        </w:rPr>
      </w:pPr>
    </w:p>
    <w:p w:rsidR="005C3806" w:rsidRDefault="005C3806" w:rsidP="005C3806">
      <w:pPr>
        <w:jc w:val="both"/>
        <w:outlineLvl w:val="6"/>
        <w:rPr>
          <w:rFonts w:ascii="Arial" w:hAnsi="Arial" w:cs="Arial"/>
          <w:b/>
          <w:iCs/>
          <w:spacing w:val="-3"/>
        </w:rPr>
      </w:pPr>
      <w:r w:rsidRPr="00ED67AC">
        <w:rPr>
          <w:rFonts w:ascii="Arial" w:hAnsi="Arial" w:cs="Arial"/>
          <w:b/>
          <w:iCs/>
          <w:spacing w:val="-3"/>
        </w:rPr>
        <w:t xml:space="preserve">El contratista deberá someter a la consideración y aprobación de esta dependencia, el número de frentes de trabajo que pretenda atacar simultáneamente de acuerdo con su programa y necesidad de equipo. La aceptación por parte de la dependencia de los frentes de trabajo propuestos por el contratista, en ningún caso libera a </w:t>
      </w:r>
      <w:r>
        <w:rPr>
          <w:rFonts w:ascii="Arial" w:hAnsi="Arial" w:cs="Arial"/>
          <w:b/>
          <w:iCs/>
          <w:spacing w:val="-3"/>
        </w:rPr>
        <w:t>é</w:t>
      </w:r>
      <w:r w:rsidRPr="00ED67AC">
        <w:rPr>
          <w:rFonts w:ascii="Arial" w:hAnsi="Arial" w:cs="Arial"/>
          <w:b/>
          <w:iCs/>
          <w:spacing w:val="-3"/>
        </w:rPr>
        <w:t>ste de la obligación de disponer los trabajos en forma tal que pueda mantener la fluidez del tránsito en el tramo objeto del concurso.</w:t>
      </w:r>
    </w:p>
    <w:p w:rsidR="005C3806" w:rsidRDefault="005C3806" w:rsidP="005C3806">
      <w:pPr>
        <w:jc w:val="both"/>
        <w:outlineLvl w:val="6"/>
        <w:rPr>
          <w:rFonts w:ascii="Arial" w:hAnsi="Arial" w:cs="Arial"/>
          <w:b/>
          <w:iCs/>
          <w:spacing w:val="-3"/>
        </w:rPr>
      </w:pPr>
    </w:p>
    <w:p w:rsidR="005C3806" w:rsidRPr="00ED67AC" w:rsidRDefault="005C3806" w:rsidP="005C3806">
      <w:pPr>
        <w:suppressAutoHyphens/>
        <w:ind w:left="1134"/>
        <w:jc w:val="both"/>
        <w:rPr>
          <w:rFonts w:ascii="Arial" w:hAnsi="Arial" w:cs="Arial"/>
          <w:iCs/>
          <w:spacing w:val="-3"/>
        </w:rPr>
      </w:pPr>
    </w:p>
    <w:p w:rsidR="005C3806" w:rsidRPr="00ED67AC" w:rsidRDefault="005C3806" w:rsidP="005C3806">
      <w:pPr>
        <w:jc w:val="both"/>
        <w:rPr>
          <w:rFonts w:ascii="Arial" w:hAnsi="Arial" w:cs="Arial"/>
          <w:lang w:val="es-MX"/>
        </w:rPr>
      </w:pPr>
      <w:r w:rsidRPr="00ED67AC">
        <w:rPr>
          <w:rFonts w:ascii="Arial" w:hAnsi="Arial" w:cs="Arial"/>
          <w:b/>
          <w:iCs/>
        </w:rPr>
        <w:t>Además, el contratista estará obligado a extremar las precauciones para prevenir y evitar al tránsito accidentes de cualquier naturaleza, ya sea con motivo de las obras o por los movimientos de su maquinaria, equipo o abastecimiento de materiales.</w:t>
      </w:r>
    </w:p>
    <w:p w:rsidR="005C3806" w:rsidRPr="00ED67AC" w:rsidRDefault="005C3806" w:rsidP="005C3806">
      <w:pPr>
        <w:jc w:val="both"/>
        <w:rPr>
          <w:rFonts w:ascii="Arial" w:hAnsi="Arial" w:cs="Arial"/>
          <w:lang w:val="es-MX"/>
        </w:rPr>
      </w:pPr>
    </w:p>
    <w:p w:rsidR="005C3806" w:rsidRDefault="005C3806" w:rsidP="005C3806">
      <w:pPr>
        <w:rPr>
          <w:rFonts w:ascii="Arial" w:hAnsi="Arial" w:cs="Arial"/>
          <w:b/>
        </w:rPr>
      </w:pPr>
    </w:p>
    <w:p w:rsidR="005C3806" w:rsidRDefault="005C3806" w:rsidP="005C3806">
      <w:pPr>
        <w:rPr>
          <w:rFonts w:ascii="Arial" w:hAnsi="Arial" w:cs="Arial"/>
          <w:b/>
        </w:rPr>
      </w:pPr>
    </w:p>
    <w:p w:rsidR="005C3806" w:rsidRDefault="005C3806" w:rsidP="005C3806">
      <w:pPr>
        <w:rPr>
          <w:rFonts w:ascii="Arial" w:hAnsi="Arial" w:cs="Arial"/>
          <w:b/>
        </w:rPr>
      </w:pPr>
    </w:p>
    <w:p w:rsidR="005C3806" w:rsidRDefault="005C3806" w:rsidP="005C3806">
      <w:pPr>
        <w:rPr>
          <w:rFonts w:ascii="Arial" w:hAnsi="Arial" w:cs="Arial"/>
          <w:b/>
        </w:rPr>
      </w:pPr>
    </w:p>
    <w:p w:rsidR="005C3806" w:rsidRDefault="005C3806" w:rsidP="005C3806">
      <w:pPr>
        <w:rPr>
          <w:rFonts w:ascii="Arial" w:hAnsi="Arial" w:cs="Arial"/>
          <w:b/>
        </w:rPr>
      </w:pPr>
    </w:p>
    <w:p w:rsidR="005C3806" w:rsidRDefault="005C3806" w:rsidP="005C3806">
      <w:pPr>
        <w:rPr>
          <w:rFonts w:ascii="Arial" w:hAnsi="Arial" w:cs="Arial"/>
          <w:b/>
        </w:rPr>
      </w:pPr>
    </w:p>
    <w:p w:rsidR="005C3806" w:rsidRDefault="005C3806" w:rsidP="005C3806">
      <w:pPr>
        <w:rPr>
          <w:rFonts w:ascii="Arial" w:hAnsi="Arial" w:cs="Arial"/>
          <w:b/>
        </w:rPr>
      </w:pPr>
    </w:p>
    <w:p w:rsidR="005C3806" w:rsidRDefault="005C3806" w:rsidP="005C3806">
      <w:pPr>
        <w:rPr>
          <w:rFonts w:ascii="Arial" w:hAnsi="Arial" w:cs="Arial"/>
          <w:b/>
        </w:rPr>
      </w:pPr>
    </w:p>
    <w:p w:rsidR="005C3806" w:rsidRDefault="005C3806" w:rsidP="005C3806">
      <w:pPr>
        <w:rPr>
          <w:rFonts w:ascii="Arial" w:hAnsi="Arial" w:cs="Arial"/>
          <w:b/>
        </w:rPr>
      </w:pPr>
    </w:p>
    <w:p w:rsidR="005C3806" w:rsidRDefault="005C3806" w:rsidP="005C3806">
      <w:pPr>
        <w:rPr>
          <w:rFonts w:ascii="Arial" w:hAnsi="Arial" w:cs="Arial"/>
          <w:b/>
        </w:rPr>
      </w:pPr>
    </w:p>
    <w:p w:rsidR="005C3806" w:rsidRDefault="005C3806" w:rsidP="005C3806">
      <w:pPr>
        <w:rPr>
          <w:rFonts w:ascii="Arial" w:hAnsi="Arial" w:cs="Arial"/>
          <w:b/>
        </w:rPr>
      </w:pPr>
    </w:p>
    <w:p w:rsidR="005C3806" w:rsidRDefault="005C3806" w:rsidP="005C3806">
      <w:pPr>
        <w:rPr>
          <w:rFonts w:ascii="Arial" w:hAnsi="Arial" w:cs="Arial"/>
          <w:b/>
        </w:rPr>
      </w:pPr>
      <w:r w:rsidRPr="00ED67AC">
        <w:rPr>
          <w:rFonts w:ascii="Arial" w:hAnsi="Arial" w:cs="Arial"/>
          <w:b/>
        </w:rPr>
        <w:t>E. C. 5.- MAQUINARIA Y EQUIPO BASICO SOLICITADO.</w:t>
      </w:r>
    </w:p>
    <w:p w:rsidR="005C3806" w:rsidRDefault="005C3806" w:rsidP="005C3806">
      <w:pPr>
        <w:rPr>
          <w:rFonts w:ascii="Arial" w:hAnsi="Arial" w:cs="Arial"/>
          <w:b/>
        </w:rPr>
      </w:pPr>
    </w:p>
    <w:p w:rsidR="005C3806" w:rsidRDefault="005C3806" w:rsidP="005C3806">
      <w:pPr>
        <w:rPr>
          <w:rFonts w:ascii="Arial" w:hAnsi="Arial" w:cs="Arial"/>
          <w:b/>
        </w:rPr>
      </w:pPr>
      <w:r>
        <w:rPr>
          <w:rFonts w:ascii="Arial" w:hAnsi="Arial" w:cs="Arial"/>
          <w:b/>
        </w:rPr>
        <w:t xml:space="preserve">               </w:t>
      </w:r>
    </w:p>
    <w:p w:rsidR="005C3806" w:rsidRDefault="005C3806" w:rsidP="005C3806">
      <w:pPr>
        <w:rPr>
          <w:rFonts w:ascii="Arial" w:hAnsi="Arial" w:cs="Arial"/>
          <w:b/>
        </w:rPr>
      </w:pPr>
      <w:r>
        <w:rPr>
          <w:rFonts w:ascii="Arial" w:hAnsi="Arial" w:cs="Arial"/>
          <w:b/>
        </w:rPr>
        <w:t xml:space="preserve">              1.-REVOLVEDORA DE CONCRETO DE 8 HP</w:t>
      </w:r>
    </w:p>
    <w:p w:rsidR="005C3806" w:rsidRDefault="005C3806" w:rsidP="005C3806">
      <w:pPr>
        <w:rPr>
          <w:rFonts w:ascii="Arial" w:hAnsi="Arial" w:cs="Arial"/>
          <w:b/>
        </w:rPr>
      </w:pPr>
      <w:r>
        <w:rPr>
          <w:rFonts w:ascii="Arial" w:hAnsi="Arial" w:cs="Arial"/>
          <w:b/>
        </w:rPr>
        <w:t xml:space="preserve">              2.-PLACA VIBRATORIA (APIZONADORA WAKER)</w:t>
      </w:r>
    </w:p>
    <w:p w:rsidR="005C3806" w:rsidRDefault="005C3806" w:rsidP="005C3806">
      <w:pPr>
        <w:rPr>
          <w:rFonts w:ascii="Arial" w:hAnsi="Arial" w:cs="Arial"/>
          <w:b/>
        </w:rPr>
      </w:pPr>
      <w:r>
        <w:rPr>
          <w:rFonts w:ascii="Arial" w:hAnsi="Arial" w:cs="Arial"/>
          <w:b/>
        </w:rPr>
        <w:tab/>
        <w:t xml:space="preserve"> 3.- SOLDADORA ELECTRICA MILLER</w:t>
      </w:r>
    </w:p>
    <w:p w:rsidR="005C3806" w:rsidRDefault="005C3806" w:rsidP="005C3806">
      <w:pPr>
        <w:rPr>
          <w:rFonts w:ascii="Arial" w:hAnsi="Arial" w:cs="Arial"/>
          <w:b/>
        </w:rPr>
      </w:pPr>
      <w:r>
        <w:rPr>
          <w:rFonts w:ascii="Arial" w:hAnsi="Arial" w:cs="Arial"/>
          <w:b/>
        </w:rPr>
        <w:tab/>
        <w:t xml:space="preserve"> </w:t>
      </w:r>
    </w:p>
    <w:p w:rsidR="005C3806" w:rsidRDefault="005C3806" w:rsidP="005C3806">
      <w:pPr>
        <w:rPr>
          <w:rFonts w:ascii="Arial" w:hAnsi="Arial" w:cs="Arial"/>
          <w:b/>
        </w:rPr>
      </w:pPr>
      <w:r>
        <w:rPr>
          <w:rFonts w:ascii="Arial" w:hAnsi="Arial" w:cs="Arial"/>
          <w:b/>
        </w:rPr>
        <w:t xml:space="preserve">       </w:t>
      </w:r>
    </w:p>
    <w:p w:rsidR="005C3806" w:rsidRPr="00ED67AC" w:rsidRDefault="005C3806" w:rsidP="005C3806">
      <w:pPr>
        <w:jc w:val="both"/>
        <w:rPr>
          <w:rFonts w:ascii="Arial" w:hAnsi="Arial" w:cs="Arial"/>
          <w:b/>
          <w:bCs/>
        </w:rPr>
      </w:pPr>
    </w:p>
    <w:p w:rsidR="005C3806" w:rsidRDefault="005C3806" w:rsidP="005C3806">
      <w:pPr>
        <w:jc w:val="both"/>
        <w:rPr>
          <w:rFonts w:ascii="Arial" w:hAnsi="Arial" w:cs="Arial"/>
          <w:b/>
        </w:rPr>
      </w:pPr>
    </w:p>
    <w:p w:rsidR="005C3806" w:rsidRDefault="005C3806" w:rsidP="005C3806">
      <w:pPr>
        <w:jc w:val="both"/>
        <w:rPr>
          <w:rFonts w:ascii="Arial" w:hAnsi="Arial" w:cs="Arial"/>
          <w:b/>
        </w:rPr>
      </w:pPr>
    </w:p>
    <w:p w:rsidR="005C3806" w:rsidRDefault="005C3806" w:rsidP="005C3806">
      <w:pPr>
        <w:jc w:val="both"/>
        <w:rPr>
          <w:rFonts w:ascii="Arial" w:hAnsi="Arial" w:cs="Arial"/>
          <w:b/>
        </w:rPr>
      </w:pPr>
    </w:p>
    <w:p w:rsidR="005C3806" w:rsidRPr="00ED67AC" w:rsidRDefault="005C3806" w:rsidP="005C3806">
      <w:pPr>
        <w:jc w:val="both"/>
        <w:rPr>
          <w:rFonts w:ascii="Arial" w:hAnsi="Arial" w:cs="Arial"/>
          <w:b/>
          <w:bCs/>
        </w:rPr>
      </w:pPr>
      <w:r w:rsidRPr="00ED67AC">
        <w:rPr>
          <w:rFonts w:ascii="Arial" w:hAnsi="Arial" w:cs="Arial"/>
          <w:b/>
        </w:rPr>
        <w:t>E. C. 7.- PERMISOS</w:t>
      </w:r>
    </w:p>
    <w:p w:rsidR="005C3806" w:rsidRPr="00ED67AC" w:rsidRDefault="005C3806" w:rsidP="005C3806">
      <w:pPr>
        <w:jc w:val="both"/>
        <w:rPr>
          <w:rFonts w:ascii="Arial" w:hAnsi="Arial" w:cs="Arial"/>
          <w:b/>
          <w:bCs/>
        </w:rPr>
      </w:pPr>
    </w:p>
    <w:p w:rsidR="005C3806" w:rsidRDefault="005C3806" w:rsidP="005C3806">
      <w:pPr>
        <w:ind w:left="851"/>
        <w:jc w:val="both"/>
        <w:rPr>
          <w:rFonts w:ascii="Arial" w:hAnsi="Arial" w:cs="Arial"/>
          <w:iCs/>
          <w:spacing w:val="-3"/>
        </w:rPr>
      </w:pPr>
    </w:p>
    <w:p w:rsidR="005C3806" w:rsidRDefault="005C3806" w:rsidP="005C3806">
      <w:pPr>
        <w:ind w:left="851"/>
        <w:jc w:val="both"/>
        <w:rPr>
          <w:rFonts w:ascii="Arial" w:hAnsi="Arial" w:cs="Arial"/>
          <w:iCs/>
          <w:spacing w:val="-3"/>
        </w:rPr>
      </w:pPr>
    </w:p>
    <w:p w:rsidR="005C3806" w:rsidRPr="00ED67AC" w:rsidRDefault="005C3806" w:rsidP="005C3806">
      <w:pPr>
        <w:ind w:left="851"/>
        <w:jc w:val="both"/>
        <w:rPr>
          <w:rFonts w:ascii="Arial" w:hAnsi="Arial" w:cs="Arial"/>
          <w:iCs/>
          <w:spacing w:val="-3"/>
        </w:rPr>
      </w:pPr>
      <w:r w:rsidRPr="00ED67AC">
        <w:rPr>
          <w:rFonts w:ascii="Arial" w:hAnsi="Arial" w:cs="Arial"/>
          <w:iCs/>
          <w:spacing w:val="-3"/>
        </w:rPr>
        <w:t>El contratista de Obra debe gestionar ante las Autoridades correspondientes, por su cuenta  y costo, los permisos necesarios para transportar, hasta el sitio de la obra, cualquier tipo de material, maquinaria y equipo que se requiera, así como los de adquisición</w:t>
      </w:r>
      <w:r>
        <w:rPr>
          <w:rFonts w:ascii="Arial" w:hAnsi="Arial" w:cs="Arial"/>
          <w:iCs/>
          <w:spacing w:val="-3"/>
        </w:rPr>
        <w:t xml:space="preserve"> y </w:t>
      </w:r>
      <w:r w:rsidRPr="00ED67AC">
        <w:rPr>
          <w:rFonts w:ascii="Arial" w:hAnsi="Arial" w:cs="Arial"/>
          <w:iCs/>
          <w:spacing w:val="-3"/>
        </w:rPr>
        <w:t xml:space="preserve">artificios necesarios para la ejecución de la obra. En el caso que sea necesario y a solicitud del Contratista de Obra, la </w:t>
      </w:r>
      <w:r>
        <w:rPr>
          <w:rFonts w:ascii="Arial" w:hAnsi="Arial" w:cs="Arial"/>
          <w:iCs/>
          <w:spacing w:val="-3"/>
        </w:rPr>
        <w:t>Dependencia Contratante</w:t>
      </w:r>
      <w:r w:rsidRPr="00ED67AC">
        <w:rPr>
          <w:rFonts w:ascii="Arial" w:hAnsi="Arial" w:cs="Arial"/>
          <w:iCs/>
          <w:spacing w:val="-3"/>
        </w:rPr>
        <w:t>, sin perjuicio de lo que establezcan las disposiciones legales en la materia, podrá apoyar dichas gestiones.</w:t>
      </w:r>
    </w:p>
    <w:p w:rsidR="005C3806" w:rsidRPr="00ED67AC" w:rsidRDefault="005C3806" w:rsidP="005C3806">
      <w:pPr>
        <w:jc w:val="both"/>
        <w:rPr>
          <w:rFonts w:ascii="Arial" w:hAnsi="Arial" w:cs="Arial"/>
          <w:iCs/>
          <w:spacing w:val="-3"/>
        </w:rPr>
      </w:pPr>
    </w:p>
    <w:p w:rsidR="005C3806" w:rsidRDefault="005C3806" w:rsidP="005C3806">
      <w:pPr>
        <w:ind w:left="851"/>
        <w:jc w:val="both"/>
        <w:rPr>
          <w:rFonts w:ascii="Arial" w:hAnsi="Arial" w:cs="Arial"/>
          <w:iCs/>
          <w:spacing w:val="-3"/>
        </w:rPr>
      </w:pPr>
    </w:p>
    <w:p w:rsidR="005C3806" w:rsidRDefault="005C3806" w:rsidP="005C3806">
      <w:pPr>
        <w:ind w:left="851"/>
        <w:jc w:val="both"/>
        <w:rPr>
          <w:rFonts w:ascii="Arial" w:hAnsi="Arial" w:cs="Arial"/>
          <w:iCs/>
          <w:spacing w:val="-3"/>
        </w:rPr>
      </w:pPr>
    </w:p>
    <w:p w:rsidR="005C3806" w:rsidRPr="00ED67AC" w:rsidRDefault="005C3806" w:rsidP="005C3806">
      <w:pPr>
        <w:ind w:left="851"/>
        <w:jc w:val="both"/>
        <w:rPr>
          <w:rFonts w:ascii="Arial" w:hAnsi="Arial" w:cs="Arial"/>
          <w:iCs/>
          <w:spacing w:val="-3"/>
        </w:rPr>
      </w:pPr>
      <w:r w:rsidRPr="00ED67AC">
        <w:rPr>
          <w:rFonts w:ascii="Arial" w:hAnsi="Arial" w:cs="Arial"/>
          <w:iCs/>
          <w:spacing w:val="-3"/>
        </w:rPr>
        <w:t xml:space="preserve">El Contratista de Obra gestionará, por su cuenta y costo, los permisos, regalías, compensaciones, donaciones y obras a las comunidades, que se requieran para el uso y aprovechamiento de los sitios para la ubicación de los campamentos, de los almacenes temporales, de los patios de maniobra, de elaboración de concreto hidráulico, ya sea que estén indicados en el proyecto o que el propio Contratista de Obra los proponga y la </w:t>
      </w:r>
      <w:r>
        <w:rPr>
          <w:rFonts w:ascii="Arial" w:hAnsi="Arial" w:cs="Arial"/>
          <w:iCs/>
          <w:spacing w:val="-3"/>
        </w:rPr>
        <w:t>Dependencia Contratante</w:t>
      </w:r>
      <w:r w:rsidRPr="00ED67AC">
        <w:rPr>
          <w:rFonts w:ascii="Arial" w:hAnsi="Arial" w:cs="Arial"/>
          <w:iCs/>
          <w:spacing w:val="-3"/>
        </w:rPr>
        <w:t>, los apruebe. Los costos que esto implique se deben considerar en los análisis de costos indirectos.</w:t>
      </w:r>
    </w:p>
    <w:p w:rsidR="00360975" w:rsidRPr="00ED67AC" w:rsidRDefault="00360975" w:rsidP="00360975">
      <w:pPr>
        <w:jc w:val="both"/>
        <w:rPr>
          <w:rFonts w:ascii="Arial" w:hAnsi="Arial" w:cs="Arial"/>
          <w:iCs/>
          <w:spacing w:val="-3"/>
        </w:rPr>
      </w:pPr>
    </w:p>
    <w:p w:rsidR="00360975" w:rsidRPr="00ED67AC" w:rsidRDefault="00360975" w:rsidP="00360975">
      <w:pPr>
        <w:jc w:val="both"/>
        <w:rPr>
          <w:rFonts w:ascii="Arial" w:hAnsi="Arial" w:cs="Arial"/>
          <w:iCs/>
          <w:spacing w:val="-3"/>
        </w:rPr>
      </w:pPr>
    </w:p>
    <w:sectPr w:rsidR="00360975" w:rsidRPr="00ED67AC" w:rsidSect="00324C6F">
      <w:headerReference w:type="default" r:id="rId8"/>
      <w:pgSz w:w="12240" w:h="15840"/>
      <w:pgMar w:top="1775" w:right="1701" w:bottom="1417"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4A4F" w:rsidRDefault="007B4A4F" w:rsidP="0044599A">
      <w:r>
        <w:separator/>
      </w:r>
    </w:p>
  </w:endnote>
  <w:endnote w:type="continuationSeparator" w:id="0">
    <w:p w:rsidR="007B4A4F" w:rsidRDefault="007B4A4F" w:rsidP="0044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4A4F" w:rsidRDefault="007B4A4F" w:rsidP="0044599A">
      <w:r>
        <w:separator/>
      </w:r>
    </w:p>
  </w:footnote>
  <w:footnote w:type="continuationSeparator" w:id="0">
    <w:p w:rsidR="007B4A4F" w:rsidRDefault="007B4A4F" w:rsidP="00445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437" w:rsidRDefault="00994437" w:rsidP="00EA4B0B">
    <w:pPr>
      <w:pStyle w:val="Encabezado"/>
      <w:jc w:val="center"/>
      <w:rPr>
        <w:rFonts w:ascii="Arial" w:hAnsi="Arial" w:cs="Arial"/>
        <w:b/>
        <w:lang w:val="es-MX"/>
      </w:rPr>
    </w:pPr>
    <w:r w:rsidRPr="00EA4B0B">
      <w:rPr>
        <w:rFonts w:ascii="Arial" w:hAnsi="Arial" w:cs="Arial"/>
        <w:b/>
        <w:lang w:val="es-MX"/>
      </w:rPr>
      <w:t>SECRETARIA DE OBRAS PÚBLICAS Y ORDENAMIENTO TERRITORIAL</w:t>
    </w:r>
  </w:p>
  <w:p w:rsidR="00994437" w:rsidRDefault="00994437" w:rsidP="00EA4B0B">
    <w:pPr>
      <w:pStyle w:val="Encabezado"/>
      <w:jc w:val="center"/>
      <w:rPr>
        <w:rFonts w:ascii="Arial" w:hAnsi="Arial" w:cs="Arial"/>
        <w:b/>
        <w:lang w:val="es-MX"/>
      </w:rPr>
    </w:pPr>
  </w:p>
  <w:p w:rsidR="00994437" w:rsidRDefault="00994437" w:rsidP="00EA4B0B">
    <w:pPr>
      <w:pStyle w:val="Encabezado"/>
      <w:jc w:val="center"/>
      <w:rPr>
        <w:rFonts w:ascii="Arial" w:hAnsi="Arial" w:cs="Arial"/>
        <w:b/>
        <w:lang w:val="es-MX"/>
      </w:rPr>
    </w:pPr>
    <w:r>
      <w:rPr>
        <w:rFonts w:ascii="Arial" w:hAnsi="Arial" w:cs="Arial"/>
        <w:b/>
        <w:lang w:val="es-MX"/>
      </w:rPr>
      <w:t>DIRECCION GENERAL DE COMUNICACIONES</w:t>
    </w:r>
  </w:p>
  <w:p w:rsidR="00994437" w:rsidRDefault="00994437" w:rsidP="00EA4B0B">
    <w:pPr>
      <w:pStyle w:val="Encabezado"/>
      <w:jc w:val="center"/>
      <w:rPr>
        <w:rFonts w:ascii="Arial" w:hAnsi="Arial" w:cs="Arial"/>
        <w:b/>
        <w:lang w:val="es-MX"/>
      </w:rPr>
    </w:pPr>
  </w:p>
  <w:p w:rsidR="00994437" w:rsidRPr="00EA4B0B" w:rsidRDefault="00994437" w:rsidP="00EA4B0B">
    <w:pPr>
      <w:pStyle w:val="Encabezado"/>
      <w:jc w:val="center"/>
      <w:rPr>
        <w:rFonts w:ascii="Arial" w:hAnsi="Arial" w:cs="Arial"/>
        <w:b/>
        <w:lang w:val="es-MX"/>
      </w:rPr>
    </w:pPr>
    <w:r>
      <w:rPr>
        <w:rFonts w:ascii="Arial" w:hAnsi="Arial" w:cs="Arial"/>
        <w:b/>
        <w:lang w:val="es-MX"/>
      </w:rPr>
      <w:t>DIRECCION DE CAMINOS RURALES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D7FDE"/>
    <w:multiLevelType w:val="hybridMultilevel"/>
    <w:tmpl w:val="99F61012"/>
    <w:lvl w:ilvl="0" w:tplc="080A000B">
      <w:start w:val="1"/>
      <w:numFmt w:val="bullet"/>
      <w:lvlText w:val=""/>
      <w:lvlJc w:val="left"/>
      <w:pPr>
        <w:ind w:left="1449" w:hanging="360"/>
      </w:pPr>
      <w:rPr>
        <w:rFonts w:ascii="Wingdings" w:hAnsi="Wingdings" w:hint="default"/>
      </w:rPr>
    </w:lvl>
    <w:lvl w:ilvl="1" w:tplc="080A0003" w:tentative="1">
      <w:start w:val="1"/>
      <w:numFmt w:val="bullet"/>
      <w:lvlText w:val="o"/>
      <w:lvlJc w:val="left"/>
      <w:pPr>
        <w:ind w:left="2169" w:hanging="360"/>
      </w:pPr>
      <w:rPr>
        <w:rFonts w:ascii="Courier New" w:hAnsi="Courier New" w:cs="Courier New" w:hint="default"/>
      </w:rPr>
    </w:lvl>
    <w:lvl w:ilvl="2" w:tplc="080A0005" w:tentative="1">
      <w:start w:val="1"/>
      <w:numFmt w:val="bullet"/>
      <w:lvlText w:val=""/>
      <w:lvlJc w:val="left"/>
      <w:pPr>
        <w:ind w:left="2889" w:hanging="360"/>
      </w:pPr>
      <w:rPr>
        <w:rFonts w:ascii="Wingdings" w:hAnsi="Wingdings" w:hint="default"/>
      </w:rPr>
    </w:lvl>
    <w:lvl w:ilvl="3" w:tplc="080A0001" w:tentative="1">
      <w:start w:val="1"/>
      <w:numFmt w:val="bullet"/>
      <w:lvlText w:val=""/>
      <w:lvlJc w:val="left"/>
      <w:pPr>
        <w:ind w:left="3609" w:hanging="360"/>
      </w:pPr>
      <w:rPr>
        <w:rFonts w:ascii="Symbol" w:hAnsi="Symbol" w:hint="default"/>
      </w:rPr>
    </w:lvl>
    <w:lvl w:ilvl="4" w:tplc="080A0003" w:tentative="1">
      <w:start w:val="1"/>
      <w:numFmt w:val="bullet"/>
      <w:lvlText w:val="o"/>
      <w:lvlJc w:val="left"/>
      <w:pPr>
        <w:ind w:left="4329" w:hanging="360"/>
      </w:pPr>
      <w:rPr>
        <w:rFonts w:ascii="Courier New" w:hAnsi="Courier New" w:cs="Courier New" w:hint="default"/>
      </w:rPr>
    </w:lvl>
    <w:lvl w:ilvl="5" w:tplc="080A0005" w:tentative="1">
      <w:start w:val="1"/>
      <w:numFmt w:val="bullet"/>
      <w:lvlText w:val=""/>
      <w:lvlJc w:val="left"/>
      <w:pPr>
        <w:ind w:left="5049" w:hanging="360"/>
      </w:pPr>
      <w:rPr>
        <w:rFonts w:ascii="Wingdings" w:hAnsi="Wingdings" w:hint="default"/>
      </w:rPr>
    </w:lvl>
    <w:lvl w:ilvl="6" w:tplc="080A0001" w:tentative="1">
      <w:start w:val="1"/>
      <w:numFmt w:val="bullet"/>
      <w:lvlText w:val=""/>
      <w:lvlJc w:val="left"/>
      <w:pPr>
        <w:ind w:left="5769" w:hanging="360"/>
      </w:pPr>
      <w:rPr>
        <w:rFonts w:ascii="Symbol" w:hAnsi="Symbol" w:hint="default"/>
      </w:rPr>
    </w:lvl>
    <w:lvl w:ilvl="7" w:tplc="080A0003" w:tentative="1">
      <w:start w:val="1"/>
      <w:numFmt w:val="bullet"/>
      <w:lvlText w:val="o"/>
      <w:lvlJc w:val="left"/>
      <w:pPr>
        <w:ind w:left="6489" w:hanging="360"/>
      </w:pPr>
      <w:rPr>
        <w:rFonts w:ascii="Courier New" w:hAnsi="Courier New" w:cs="Courier New" w:hint="default"/>
      </w:rPr>
    </w:lvl>
    <w:lvl w:ilvl="8" w:tplc="080A0005" w:tentative="1">
      <w:start w:val="1"/>
      <w:numFmt w:val="bullet"/>
      <w:lvlText w:val=""/>
      <w:lvlJc w:val="left"/>
      <w:pPr>
        <w:ind w:left="7209" w:hanging="360"/>
      </w:pPr>
      <w:rPr>
        <w:rFonts w:ascii="Wingdings" w:hAnsi="Wingdings" w:hint="default"/>
      </w:rPr>
    </w:lvl>
  </w:abstractNum>
  <w:abstractNum w:abstractNumId="1">
    <w:nsid w:val="0DF22502"/>
    <w:multiLevelType w:val="hybridMultilevel"/>
    <w:tmpl w:val="0B96B3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DB19AF"/>
    <w:multiLevelType w:val="hybridMultilevel"/>
    <w:tmpl w:val="F51820B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F0610FA"/>
    <w:multiLevelType w:val="hybridMultilevel"/>
    <w:tmpl w:val="3404EC1A"/>
    <w:lvl w:ilvl="0" w:tplc="69E02A90">
      <w:start w:val="1"/>
      <w:numFmt w:val="lowerLetter"/>
      <w:lvlText w:val="%1)"/>
      <w:lvlJc w:val="left"/>
      <w:pPr>
        <w:ind w:left="1494" w:hanging="360"/>
      </w:pPr>
      <w:rPr>
        <w:rFonts w:hint="default"/>
      </w:rPr>
    </w:lvl>
    <w:lvl w:ilvl="1" w:tplc="080A0019" w:tentative="1">
      <w:start w:val="1"/>
      <w:numFmt w:val="lowerLetter"/>
      <w:lvlText w:val="%2."/>
      <w:lvlJc w:val="left"/>
      <w:pPr>
        <w:ind w:left="2486" w:hanging="360"/>
      </w:pPr>
    </w:lvl>
    <w:lvl w:ilvl="2" w:tplc="080A001B" w:tentative="1">
      <w:start w:val="1"/>
      <w:numFmt w:val="lowerRoman"/>
      <w:lvlText w:val="%3."/>
      <w:lvlJc w:val="right"/>
      <w:pPr>
        <w:ind w:left="3206" w:hanging="180"/>
      </w:pPr>
    </w:lvl>
    <w:lvl w:ilvl="3" w:tplc="080A000F" w:tentative="1">
      <w:start w:val="1"/>
      <w:numFmt w:val="decimal"/>
      <w:lvlText w:val="%4."/>
      <w:lvlJc w:val="left"/>
      <w:pPr>
        <w:ind w:left="3926" w:hanging="360"/>
      </w:pPr>
    </w:lvl>
    <w:lvl w:ilvl="4" w:tplc="080A0019" w:tentative="1">
      <w:start w:val="1"/>
      <w:numFmt w:val="lowerLetter"/>
      <w:lvlText w:val="%5."/>
      <w:lvlJc w:val="left"/>
      <w:pPr>
        <w:ind w:left="4646" w:hanging="360"/>
      </w:pPr>
    </w:lvl>
    <w:lvl w:ilvl="5" w:tplc="080A001B" w:tentative="1">
      <w:start w:val="1"/>
      <w:numFmt w:val="lowerRoman"/>
      <w:lvlText w:val="%6."/>
      <w:lvlJc w:val="right"/>
      <w:pPr>
        <w:ind w:left="5366" w:hanging="180"/>
      </w:pPr>
    </w:lvl>
    <w:lvl w:ilvl="6" w:tplc="080A000F" w:tentative="1">
      <w:start w:val="1"/>
      <w:numFmt w:val="decimal"/>
      <w:lvlText w:val="%7."/>
      <w:lvlJc w:val="left"/>
      <w:pPr>
        <w:ind w:left="6086" w:hanging="360"/>
      </w:pPr>
    </w:lvl>
    <w:lvl w:ilvl="7" w:tplc="080A0019" w:tentative="1">
      <w:start w:val="1"/>
      <w:numFmt w:val="lowerLetter"/>
      <w:lvlText w:val="%8."/>
      <w:lvlJc w:val="left"/>
      <w:pPr>
        <w:ind w:left="6806" w:hanging="360"/>
      </w:pPr>
    </w:lvl>
    <w:lvl w:ilvl="8" w:tplc="080A001B" w:tentative="1">
      <w:start w:val="1"/>
      <w:numFmt w:val="lowerRoman"/>
      <w:lvlText w:val="%9."/>
      <w:lvlJc w:val="right"/>
      <w:pPr>
        <w:ind w:left="7526" w:hanging="180"/>
      </w:pPr>
    </w:lvl>
  </w:abstractNum>
  <w:abstractNum w:abstractNumId="4">
    <w:nsid w:val="135F449B"/>
    <w:multiLevelType w:val="hybridMultilevel"/>
    <w:tmpl w:val="8382AE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4C62246"/>
    <w:multiLevelType w:val="hybridMultilevel"/>
    <w:tmpl w:val="24926A30"/>
    <w:lvl w:ilvl="0" w:tplc="080A000F">
      <w:start w:val="1"/>
      <w:numFmt w:val="decimal"/>
      <w:lvlText w:val="%1."/>
      <w:lvlJc w:val="left"/>
      <w:pPr>
        <w:ind w:left="1506" w:hanging="360"/>
      </w:pPr>
    </w:lvl>
    <w:lvl w:ilvl="1" w:tplc="080A0019" w:tentative="1">
      <w:start w:val="1"/>
      <w:numFmt w:val="lowerLetter"/>
      <w:lvlText w:val="%2."/>
      <w:lvlJc w:val="left"/>
      <w:pPr>
        <w:ind w:left="2226" w:hanging="360"/>
      </w:pPr>
    </w:lvl>
    <w:lvl w:ilvl="2" w:tplc="080A001B" w:tentative="1">
      <w:start w:val="1"/>
      <w:numFmt w:val="lowerRoman"/>
      <w:lvlText w:val="%3."/>
      <w:lvlJc w:val="right"/>
      <w:pPr>
        <w:ind w:left="2946" w:hanging="180"/>
      </w:pPr>
    </w:lvl>
    <w:lvl w:ilvl="3" w:tplc="080A000F">
      <w:start w:val="1"/>
      <w:numFmt w:val="decimal"/>
      <w:lvlText w:val="%4."/>
      <w:lvlJc w:val="left"/>
      <w:pPr>
        <w:ind w:left="3666" w:hanging="360"/>
      </w:pPr>
    </w:lvl>
    <w:lvl w:ilvl="4" w:tplc="080A0019" w:tentative="1">
      <w:start w:val="1"/>
      <w:numFmt w:val="lowerLetter"/>
      <w:lvlText w:val="%5."/>
      <w:lvlJc w:val="left"/>
      <w:pPr>
        <w:ind w:left="4386" w:hanging="360"/>
      </w:pPr>
    </w:lvl>
    <w:lvl w:ilvl="5" w:tplc="080A001B" w:tentative="1">
      <w:start w:val="1"/>
      <w:numFmt w:val="lowerRoman"/>
      <w:lvlText w:val="%6."/>
      <w:lvlJc w:val="right"/>
      <w:pPr>
        <w:ind w:left="5106" w:hanging="180"/>
      </w:pPr>
    </w:lvl>
    <w:lvl w:ilvl="6" w:tplc="080A000F" w:tentative="1">
      <w:start w:val="1"/>
      <w:numFmt w:val="decimal"/>
      <w:lvlText w:val="%7."/>
      <w:lvlJc w:val="left"/>
      <w:pPr>
        <w:ind w:left="5826" w:hanging="360"/>
      </w:pPr>
    </w:lvl>
    <w:lvl w:ilvl="7" w:tplc="080A0019" w:tentative="1">
      <w:start w:val="1"/>
      <w:numFmt w:val="lowerLetter"/>
      <w:lvlText w:val="%8."/>
      <w:lvlJc w:val="left"/>
      <w:pPr>
        <w:ind w:left="6546" w:hanging="360"/>
      </w:pPr>
    </w:lvl>
    <w:lvl w:ilvl="8" w:tplc="080A001B" w:tentative="1">
      <w:start w:val="1"/>
      <w:numFmt w:val="lowerRoman"/>
      <w:lvlText w:val="%9."/>
      <w:lvlJc w:val="right"/>
      <w:pPr>
        <w:ind w:left="7266" w:hanging="180"/>
      </w:pPr>
    </w:lvl>
  </w:abstractNum>
  <w:abstractNum w:abstractNumId="6">
    <w:nsid w:val="17C05686"/>
    <w:multiLevelType w:val="hybridMultilevel"/>
    <w:tmpl w:val="3F90D9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AED705E"/>
    <w:multiLevelType w:val="hybridMultilevel"/>
    <w:tmpl w:val="D0C8241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2F4B7EB8"/>
    <w:multiLevelType w:val="hybridMultilevel"/>
    <w:tmpl w:val="D452022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0D46731"/>
    <w:multiLevelType w:val="hybridMultilevel"/>
    <w:tmpl w:val="DFE888C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32440BEB"/>
    <w:multiLevelType w:val="hybridMultilevel"/>
    <w:tmpl w:val="C26AFA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325B0479"/>
    <w:multiLevelType w:val="hybridMultilevel"/>
    <w:tmpl w:val="9B84A67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34F26B02"/>
    <w:multiLevelType w:val="hybridMultilevel"/>
    <w:tmpl w:val="A54260D2"/>
    <w:lvl w:ilvl="0" w:tplc="DBB8BD90">
      <w:start w:val="1"/>
      <w:numFmt w:val="decimal"/>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361D4306"/>
    <w:multiLevelType w:val="hybridMultilevel"/>
    <w:tmpl w:val="BF48B7D8"/>
    <w:lvl w:ilvl="0" w:tplc="1E68D562">
      <w:start w:val="5"/>
      <w:numFmt w:val="bullet"/>
      <w:lvlText w:val="-"/>
      <w:lvlJc w:val="left"/>
      <w:pPr>
        <w:ind w:left="720" w:hanging="360"/>
      </w:pPr>
      <w:rPr>
        <w:rFonts w:ascii="Arial" w:eastAsia="Times New Roman" w:hAnsi="Aria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437B7802"/>
    <w:multiLevelType w:val="hybridMultilevel"/>
    <w:tmpl w:val="582AA9BE"/>
    <w:lvl w:ilvl="0" w:tplc="5804F55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47DA42D0"/>
    <w:multiLevelType w:val="hybridMultilevel"/>
    <w:tmpl w:val="BBC2A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4B19500A"/>
    <w:multiLevelType w:val="hybridMultilevel"/>
    <w:tmpl w:val="F83810E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527227E0"/>
    <w:multiLevelType w:val="hybridMultilevel"/>
    <w:tmpl w:val="C7C0A9B4"/>
    <w:lvl w:ilvl="0" w:tplc="9D6A879A">
      <w:start w:val="5"/>
      <w:numFmt w:val="bullet"/>
      <w:lvlText w:val="-"/>
      <w:lvlJc w:val="left"/>
      <w:pPr>
        <w:ind w:left="1530" w:hanging="360"/>
      </w:pPr>
      <w:rPr>
        <w:rFonts w:ascii="Arial" w:eastAsia="Times New Roman" w:hAnsi="Arial" w:cs="Arial" w:hint="default"/>
      </w:rPr>
    </w:lvl>
    <w:lvl w:ilvl="1" w:tplc="080A0003" w:tentative="1">
      <w:start w:val="1"/>
      <w:numFmt w:val="bullet"/>
      <w:lvlText w:val="o"/>
      <w:lvlJc w:val="left"/>
      <w:pPr>
        <w:ind w:left="2250" w:hanging="360"/>
      </w:pPr>
      <w:rPr>
        <w:rFonts w:ascii="Courier New" w:hAnsi="Courier New" w:cs="Courier New" w:hint="default"/>
      </w:rPr>
    </w:lvl>
    <w:lvl w:ilvl="2" w:tplc="080A0005" w:tentative="1">
      <w:start w:val="1"/>
      <w:numFmt w:val="bullet"/>
      <w:lvlText w:val=""/>
      <w:lvlJc w:val="left"/>
      <w:pPr>
        <w:ind w:left="2970" w:hanging="360"/>
      </w:pPr>
      <w:rPr>
        <w:rFonts w:ascii="Wingdings" w:hAnsi="Wingdings" w:hint="default"/>
      </w:rPr>
    </w:lvl>
    <w:lvl w:ilvl="3" w:tplc="080A0001" w:tentative="1">
      <w:start w:val="1"/>
      <w:numFmt w:val="bullet"/>
      <w:lvlText w:val=""/>
      <w:lvlJc w:val="left"/>
      <w:pPr>
        <w:ind w:left="3690" w:hanging="360"/>
      </w:pPr>
      <w:rPr>
        <w:rFonts w:ascii="Symbol" w:hAnsi="Symbol" w:hint="default"/>
      </w:rPr>
    </w:lvl>
    <w:lvl w:ilvl="4" w:tplc="080A0003" w:tentative="1">
      <w:start w:val="1"/>
      <w:numFmt w:val="bullet"/>
      <w:lvlText w:val="o"/>
      <w:lvlJc w:val="left"/>
      <w:pPr>
        <w:ind w:left="4410" w:hanging="360"/>
      </w:pPr>
      <w:rPr>
        <w:rFonts w:ascii="Courier New" w:hAnsi="Courier New" w:cs="Courier New" w:hint="default"/>
      </w:rPr>
    </w:lvl>
    <w:lvl w:ilvl="5" w:tplc="080A0005" w:tentative="1">
      <w:start w:val="1"/>
      <w:numFmt w:val="bullet"/>
      <w:lvlText w:val=""/>
      <w:lvlJc w:val="left"/>
      <w:pPr>
        <w:ind w:left="5130" w:hanging="360"/>
      </w:pPr>
      <w:rPr>
        <w:rFonts w:ascii="Wingdings" w:hAnsi="Wingdings" w:hint="default"/>
      </w:rPr>
    </w:lvl>
    <w:lvl w:ilvl="6" w:tplc="080A0001" w:tentative="1">
      <w:start w:val="1"/>
      <w:numFmt w:val="bullet"/>
      <w:lvlText w:val=""/>
      <w:lvlJc w:val="left"/>
      <w:pPr>
        <w:ind w:left="5850" w:hanging="360"/>
      </w:pPr>
      <w:rPr>
        <w:rFonts w:ascii="Symbol" w:hAnsi="Symbol" w:hint="default"/>
      </w:rPr>
    </w:lvl>
    <w:lvl w:ilvl="7" w:tplc="080A0003" w:tentative="1">
      <w:start w:val="1"/>
      <w:numFmt w:val="bullet"/>
      <w:lvlText w:val="o"/>
      <w:lvlJc w:val="left"/>
      <w:pPr>
        <w:ind w:left="6570" w:hanging="360"/>
      </w:pPr>
      <w:rPr>
        <w:rFonts w:ascii="Courier New" w:hAnsi="Courier New" w:cs="Courier New" w:hint="default"/>
      </w:rPr>
    </w:lvl>
    <w:lvl w:ilvl="8" w:tplc="080A0005" w:tentative="1">
      <w:start w:val="1"/>
      <w:numFmt w:val="bullet"/>
      <w:lvlText w:val=""/>
      <w:lvlJc w:val="left"/>
      <w:pPr>
        <w:ind w:left="7290" w:hanging="360"/>
      </w:pPr>
      <w:rPr>
        <w:rFonts w:ascii="Wingdings" w:hAnsi="Wingdings" w:hint="default"/>
      </w:rPr>
    </w:lvl>
  </w:abstractNum>
  <w:abstractNum w:abstractNumId="18">
    <w:nsid w:val="569F4F7C"/>
    <w:multiLevelType w:val="hybridMultilevel"/>
    <w:tmpl w:val="58F643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5E9677A0"/>
    <w:multiLevelType w:val="hybridMultilevel"/>
    <w:tmpl w:val="6782413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17"/>
  </w:num>
  <w:num w:numId="4">
    <w:abstractNumId w:val="14"/>
  </w:num>
  <w:num w:numId="5">
    <w:abstractNumId w:val="13"/>
  </w:num>
  <w:num w:numId="6">
    <w:abstractNumId w:val="12"/>
  </w:num>
  <w:num w:numId="7">
    <w:abstractNumId w:val="7"/>
  </w:num>
  <w:num w:numId="8">
    <w:abstractNumId w:val="4"/>
  </w:num>
  <w:num w:numId="9">
    <w:abstractNumId w:val="6"/>
  </w:num>
  <w:num w:numId="10">
    <w:abstractNumId w:val="0"/>
  </w:num>
  <w:num w:numId="11">
    <w:abstractNumId w:val="11"/>
  </w:num>
  <w:num w:numId="12">
    <w:abstractNumId w:val="18"/>
  </w:num>
  <w:num w:numId="13">
    <w:abstractNumId w:val="2"/>
  </w:num>
  <w:num w:numId="14">
    <w:abstractNumId w:val="16"/>
  </w:num>
  <w:num w:numId="15">
    <w:abstractNumId w:val="19"/>
  </w:num>
  <w:num w:numId="16">
    <w:abstractNumId w:val="8"/>
  </w:num>
  <w:num w:numId="17">
    <w:abstractNumId w:val="15"/>
  </w:num>
  <w:num w:numId="18">
    <w:abstractNumId w:val="9"/>
  </w:num>
  <w:num w:numId="19">
    <w:abstractNumId w:val="1"/>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975"/>
    <w:rsid w:val="00017260"/>
    <w:rsid w:val="00025D5C"/>
    <w:rsid w:val="000267ED"/>
    <w:rsid w:val="00041EC9"/>
    <w:rsid w:val="00043500"/>
    <w:rsid w:val="00047958"/>
    <w:rsid w:val="00050A4A"/>
    <w:rsid w:val="00051294"/>
    <w:rsid w:val="00054E49"/>
    <w:rsid w:val="00055062"/>
    <w:rsid w:val="0005669D"/>
    <w:rsid w:val="0006183F"/>
    <w:rsid w:val="00061D9A"/>
    <w:rsid w:val="000670EA"/>
    <w:rsid w:val="00085A48"/>
    <w:rsid w:val="000A2030"/>
    <w:rsid w:val="000B25A7"/>
    <w:rsid w:val="000B6050"/>
    <w:rsid w:val="000C0E0C"/>
    <w:rsid w:val="000D21E6"/>
    <w:rsid w:val="000F003B"/>
    <w:rsid w:val="000F430C"/>
    <w:rsid w:val="0010410B"/>
    <w:rsid w:val="00112BDF"/>
    <w:rsid w:val="00113D03"/>
    <w:rsid w:val="00134C48"/>
    <w:rsid w:val="00142AB3"/>
    <w:rsid w:val="00143D3A"/>
    <w:rsid w:val="00154F31"/>
    <w:rsid w:val="001635FE"/>
    <w:rsid w:val="001649DC"/>
    <w:rsid w:val="00171B6D"/>
    <w:rsid w:val="00175A19"/>
    <w:rsid w:val="00177BE0"/>
    <w:rsid w:val="001815E6"/>
    <w:rsid w:val="00184D3E"/>
    <w:rsid w:val="0019711A"/>
    <w:rsid w:val="001C375C"/>
    <w:rsid w:val="001E4D75"/>
    <w:rsid w:val="001F67A0"/>
    <w:rsid w:val="001F73CA"/>
    <w:rsid w:val="00205E2C"/>
    <w:rsid w:val="0020694A"/>
    <w:rsid w:val="0021095E"/>
    <w:rsid w:val="00210BBF"/>
    <w:rsid w:val="0023616C"/>
    <w:rsid w:val="00242E72"/>
    <w:rsid w:val="00246CC9"/>
    <w:rsid w:val="0026195E"/>
    <w:rsid w:val="00267D13"/>
    <w:rsid w:val="00271EF2"/>
    <w:rsid w:val="00272577"/>
    <w:rsid w:val="00286325"/>
    <w:rsid w:val="002928B7"/>
    <w:rsid w:val="002A3A45"/>
    <w:rsid w:val="002A5B5C"/>
    <w:rsid w:val="002B2675"/>
    <w:rsid w:val="002B6448"/>
    <w:rsid w:val="002C485A"/>
    <w:rsid w:val="002D4BEA"/>
    <w:rsid w:val="002D5A02"/>
    <w:rsid w:val="002E15D3"/>
    <w:rsid w:val="002E2698"/>
    <w:rsid w:val="002F1432"/>
    <w:rsid w:val="00311798"/>
    <w:rsid w:val="00315982"/>
    <w:rsid w:val="00316D94"/>
    <w:rsid w:val="00323B91"/>
    <w:rsid w:val="00324C6F"/>
    <w:rsid w:val="00324E25"/>
    <w:rsid w:val="00333B0F"/>
    <w:rsid w:val="00333EF6"/>
    <w:rsid w:val="00340749"/>
    <w:rsid w:val="003417E2"/>
    <w:rsid w:val="003434F7"/>
    <w:rsid w:val="0034448C"/>
    <w:rsid w:val="003465FC"/>
    <w:rsid w:val="003559BE"/>
    <w:rsid w:val="003576D5"/>
    <w:rsid w:val="00360975"/>
    <w:rsid w:val="00362377"/>
    <w:rsid w:val="0036375B"/>
    <w:rsid w:val="003641EB"/>
    <w:rsid w:val="0037124D"/>
    <w:rsid w:val="00371D95"/>
    <w:rsid w:val="003856B8"/>
    <w:rsid w:val="00391C8D"/>
    <w:rsid w:val="003A1437"/>
    <w:rsid w:val="003A2B9C"/>
    <w:rsid w:val="003A60A5"/>
    <w:rsid w:val="003A67E0"/>
    <w:rsid w:val="003A6E7F"/>
    <w:rsid w:val="003B28D6"/>
    <w:rsid w:val="003B615B"/>
    <w:rsid w:val="003C7C07"/>
    <w:rsid w:val="003D1AAD"/>
    <w:rsid w:val="003D3148"/>
    <w:rsid w:val="003F429D"/>
    <w:rsid w:val="00405B65"/>
    <w:rsid w:val="00422989"/>
    <w:rsid w:val="00426653"/>
    <w:rsid w:val="00432576"/>
    <w:rsid w:val="00437676"/>
    <w:rsid w:val="0044599A"/>
    <w:rsid w:val="00467B49"/>
    <w:rsid w:val="00467E0A"/>
    <w:rsid w:val="00494B96"/>
    <w:rsid w:val="004B5F31"/>
    <w:rsid w:val="004D132C"/>
    <w:rsid w:val="004E77C8"/>
    <w:rsid w:val="004E7B57"/>
    <w:rsid w:val="004F180F"/>
    <w:rsid w:val="004F3EB0"/>
    <w:rsid w:val="00501D7A"/>
    <w:rsid w:val="00506086"/>
    <w:rsid w:val="00515151"/>
    <w:rsid w:val="00517BA8"/>
    <w:rsid w:val="005371C7"/>
    <w:rsid w:val="00541290"/>
    <w:rsid w:val="0054426F"/>
    <w:rsid w:val="0054590A"/>
    <w:rsid w:val="0056481B"/>
    <w:rsid w:val="005651DD"/>
    <w:rsid w:val="005754B5"/>
    <w:rsid w:val="00575522"/>
    <w:rsid w:val="005845BD"/>
    <w:rsid w:val="005917A2"/>
    <w:rsid w:val="005A1AC5"/>
    <w:rsid w:val="005A6102"/>
    <w:rsid w:val="005C3151"/>
    <w:rsid w:val="005C3806"/>
    <w:rsid w:val="005C63E7"/>
    <w:rsid w:val="005D3A86"/>
    <w:rsid w:val="005D4EE3"/>
    <w:rsid w:val="005E6B61"/>
    <w:rsid w:val="00604123"/>
    <w:rsid w:val="00615D0C"/>
    <w:rsid w:val="00615FDF"/>
    <w:rsid w:val="00617097"/>
    <w:rsid w:val="00623C7E"/>
    <w:rsid w:val="00625F98"/>
    <w:rsid w:val="0062709E"/>
    <w:rsid w:val="00651D69"/>
    <w:rsid w:val="00655617"/>
    <w:rsid w:val="00655D32"/>
    <w:rsid w:val="0067450D"/>
    <w:rsid w:val="006841B6"/>
    <w:rsid w:val="00684AB1"/>
    <w:rsid w:val="0069713E"/>
    <w:rsid w:val="006B109A"/>
    <w:rsid w:val="006C1CE6"/>
    <w:rsid w:val="006C1DA7"/>
    <w:rsid w:val="006C5D6E"/>
    <w:rsid w:val="006D7915"/>
    <w:rsid w:val="006E5707"/>
    <w:rsid w:val="006F1EDD"/>
    <w:rsid w:val="00701975"/>
    <w:rsid w:val="007048C7"/>
    <w:rsid w:val="00704C98"/>
    <w:rsid w:val="00715CFA"/>
    <w:rsid w:val="00716580"/>
    <w:rsid w:val="00716B47"/>
    <w:rsid w:val="007246B6"/>
    <w:rsid w:val="00724749"/>
    <w:rsid w:val="00726602"/>
    <w:rsid w:val="0072765D"/>
    <w:rsid w:val="0072781F"/>
    <w:rsid w:val="00731820"/>
    <w:rsid w:val="00760679"/>
    <w:rsid w:val="00775F6A"/>
    <w:rsid w:val="0078353E"/>
    <w:rsid w:val="00797101"/>
    <w:rsid w:val="007A10D8"/>
    <w:rsid w:val="007A1174"/>
    <w:rsid w:val="007A3680"/>
    <w:rsid w:val="007A597D"/>
    <w:rsid w:val="007B0DDC"/>
    <w:rsid w:val="007B44C8"/>
    <w:rsid w:val="007B4A4F"/>
    <w:rsid w:val="007E40A1"/>
    <w:rsid w:val="007F261D"/>
    <w:rsid w:val="007F2666"/>
    <w:rsid w:val="007F30A3"/>
    <w:rsid w:val="007F6D23"/>
    <w:rsid w:val="00800A94"/>
    <w:rsid w:val="0082008C"/>
    <w:rsid w:val="008230CD"/>
    <w:rsid w:val="00834097"/>
    <w:rsid w:val="008355B0"/>
    <w:rsid w:val="00837E47"/>
    <w:rsid w:val="00850945"/>
    <w:rsid w:val="0085303D"/>
    <w:rsid w:val="00853881"/>
    <w:rsid w:val="00861F88"/>
    <w:rsid w:val="00881DF3"/>
    <w:rsid w:val="008834C7"/>
    <w:rsid w:val="00890656"/>
    <w:rsid w:val="00894588"/>
    <w:rsid w:val="008D6EA9"/>
    <w:rsid w:val="008E11F6"/>
    <w:rsid w:val="008E1444"/>
    <w:rsid w:val="0091445A"/>
    <w:rsid w:val="00914EE2"/>
    <w:rsid w:val="00927C23"/>
    <w:rsid w:val="00937FA0"/>
    <w:rsid w:val="00947F41"/>
    <w:rsid w:val="00955FA4"/>
    <w:rsid w:val="00961787"/>
    <w:rsid w:val="009667B9"/>
    <w:rsid w:val="00967C7F"/>
    <w:rsid w:val="00970FAC"/>
    <w:rsid w:val="00986F3B"/>
    <w:rsid w:val="00994437"/>
    <w:rsid w:val="00995DC2"/>
    <w:rsid w:val="009A270A"/>
    <w:rsid w:val="009B01D3"/>
    <w:rsid w:val="009B5E60"/>
    <w:rsid w:val="009D2A4F"/>
    <w:rsid w:val="00A01775"/>
    <w:rsid w:val="00A06A6B"/>
    <w:rsid w:val="00A1012B"/>
    <w:rsid w:val="00A142FD"/>
    <w:rsid w:val="00A275B0"/>
    <w:rsid w:val="00A33979"/>
    <w:rsid w:val="00A41D0C"/>
    <w:rsid w:val="00A54DB2"/>
    <w:rsid w:val="00A55922"/>
    <w:rsid w:val="00A65BCA"/>
    <w:rsid w:val="00A754DA"/>
    <w:rsid w:val="00A769C2"/>
    <w:rsid w:val="00A90098"/>
    <w:rsid w:val="00A94A04"/>
    <w:rsid w:val="00AA7009"/>
    <w:rsid w:val="00AA769B"/>
    <w:rsid w:val="00AC1B17"/>
    <w:rsid w:val="00AC1C7E"/>
    <w:rsid w:val="00AD09B0"/>
    <w:rsid w:val="00AF13BC"/>
    <w:rsid w:val="00AF5E5C"/>
    <w:rsid w:val="00AF6241"/>
    <w:rsid w:val="00B14C40"/>
    <w:rsid w:val="00B239AC"/>
    <w:rsid w:val="00B24E9E"/>
    <w:rsid w:val="00B25205"/>
    <w:rsid w:val="00B31516"/>
    <w:rsid w:val="00B320FB"/>
    <w:rsid w:val="00B403B2"/>
    <w:rsid w:val="00B45E97"/>
    <w:rsid w:val="00B460E0"/>
    <w:rsid w:val="00B578A4"/>
    <w:rsid w:val="00B62B51"/>
    <w:rsid w:val="00B80E02"/>
    <w:rsid w:val="00B841AC"/>
    <w:rsid w:val="00B92B74"/>
    <w:rsid w:val="00BA0C9E"/>
    <w:rsid w:val="00BA6274"/>
    <w:rsid w:val="00BB77E5"/>
    <w:rsid w:val="00BC0A4E"/>
    <w:rsid w:val="00BD30D4"/>
    <w:rsid w:val="00BD7CE3"/>
    <w:rsid w:val="00BF755D"/>
    <w:rsid w:val="00C01698"/>
    <w:rsid w:val="00C01DE1"/>
    <w:rsid w:val="00C06189"/>
    <w:rsid w:val="00C20CF4"/>
    <w:rsid w:val="00C25381"/>
    <w:rsid w:val="00C27872"/>
    <w:rsid w:val="00C47F7B"/>
    <w:rsid w:val="00C55C2B"/>
    <w:rsid w:val="00C60679"/>
    <w:rsid w:val="00C6203D"/>
    <w:rsid w:val="00C74199"/>
    <w:rsid w:val="00C76ADE"/>
    <w:rsid w:val="00C83759"/>
    <w:rsid w:val="00C861BD"/>
    <w:rsid w:val="00CA3149"/>
    <w:rsid w:val="00CA6E7C"/>
    <w:rsid w:val="00CB29FA"/>
    <w:rsid w:val="00CC346F"/>
    <w:rsid w:val="00CC6993"/>
    <w:rsid w:val="00D03119"/>
    <w:rsid w:val="00D05511"/>
    <w:rsid w:val="00D111F1"/>
    <w:rsid w:val="00D15296"/>
    <w:rsid w:val="00D177AB"/>
    <w:rsid w:val="00D17B37"/>
    <w:rsid w:val="00D222B4"/>
    <w:rsid w:val="00D279E2"/>
    <w:rsid w:val="00D33A39"/>
    <w:rsid w:val="00D41A8D"/>
    <w:rsid w:val="00D47EE5"/>
    <w:rsid w:val="00D513D7"/>
    <w:rsid w:val="00D51DAA"/>
    <w:rsid w:val="00D51DFD"/>
    <w:rsid w:val="00D627C0"/>
    <w:rsid w:val="00D74D1E"/>
    <w:rsid w:val="00D853B4"/>
    <w:rsid w:val="00D87F77"/>
    <w:rsid w:val="00D92323"/>
    <w:rsid w:val="00DB2CF5"/>
    <w:rsid w:val="00DB54C1"/>
    <w:rsid w:val="00DC3252"/>
    <w:rsid w:val="00DC4696"/>
    <w:rsid w:val="00DC4E78"/>
    <w:rsid w:val="00DC61D4"/>
    <w:rsid w:val="00DD19D4"/>
    <w:rsid w:val="00DD26FE"/>
    <w:rsid w:val="00E2001B"/>
    <w:rsid w:val="00E23B72"/>
    <w:rsid w:val="00E26D64"/>
    <w:rsid w:val="00E26DCE"/>
    <w:rsid w:val="00E342A5"/>
    <w:rsid w:val="00E426C6"/>
    <w:rsid w:val="00E439C2"/>
    <w:rsid w:val="00E46844"/>
    <w:rsid w:val="00E56EFD"/>
    <w:rsid w:val="00E64D4D"/>
    <w:rsid w:val="00E6701D"/>
    <w:rsid w:val="00E9297C"/>
    <w:rsid w:val="00E95F43"/>
    <w:rsid w:val="00EA2E4F"/>
    <w:rsid w:val="00EA4B0B"/>
    <w:rsid w:val="00EB2FE8"/>
    <w:rsid w:val="00EC60D1"/>
    <w:rsid w:val="00ED3336"/>
    <w:rsid w:val="00ED3CAA"/>
    <w:rsid w:val="00ED64CF"/>
    <w:rsid w:val="00EF2487"/>
    <w:rsid w:val="00EF59B2"/>
    <w:rsid w:val="00EF7511"/>
    <w:rsid w:val="00F01C72"/>
    <w:rsid w:val="00F122E9"/>
    <w:rsid w:val="00F33ED3"/>
    <w:rsid w:val="00F47B42"/>
    <w:rsid w:val="00F56D30"/>
    <w:rsid w:val="00F666D0"/>
    <w:rsid w:val="00F6677C"/>
    <w:rsid w:val="00F70107"/>
    <w:rsid w:val="00F9780D"/>
    <w:rsid w:val="00FC7FC5"/>
    <w:rsid w:val="00FD4D42"/>
    <w:rsid w:val="00FE41D7"/>
    <w:rsid w:val="00FF0E67"/>
    <w:rsid w:val="00FF3827"/>
    <w:rsid w:val="00FF42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11EEE8-2004-4D88-BAE6-14CFD99F8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0975"/>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7512">
      <w:bodyDiv w:val="1"/>
      <w:marLeft w:val="0"/>
      <w:marRight w:val="0"/>
      <w:marTop w:val="0"/>
      <w:marBottom w:val="0"/>
      <w:divBdr>
        <w:top w:val="none" w:sz="0" w:space="0" w:color="auto"/>
        <w:left w:val="none" w:sz="0" w:space="0" w:color="auto"/>
        <w:bottom w:val="none" w:sz="0" w:space="0" w:color="auto"/>
        <w:right w:val="none" w:sz="0" w:space="0" w:color="auto"/>
      </w:divBdr>
    </w:div>
    <w:div w:id="50466713">
      <w:bodyDiv w:val="1"/>
      <w:marLeft w:val="0"/>
      <w:marRight w:val="0"/>
      <w:marTop w:val="0"/>
      <w:marBottom w:val="0"/>
      <w:divBdr>
        <w:top w:val="none" w:sz="0" w:space="0" w:color="auto"/>
        <w:left w:val="none" w:sz="0" w:space="0" w:color="auto"/>
        <w:bottom w:val="none" w:sz="0" w:space="0" w:color="auto"/>
        <w:right w:val="none" w:sz="0" w:space="0" w:color="auto"/>
      </w:divBdr>
    </w:div>
    <w:div w:id="95057286">
      <w:bodyDiv w:val="1"/>
      <w:marLeft w:val="0"/>
      <w:marRight w:val="0"/>
      <w:marTop w:val="0"/>
      <w:marBottom w:val="0"/>
      <w:divBdr>
        <w:top w:val="none" w:sz="0" w:space="0" w:color="auto"/>
        <w:left w:val="none" w:sz="0" w:space="0" w:color="auto"/>
        <w:bottom w:val="none" w:sz="0" w:space="0" w:color="auto"/>
        <w:right w:val="none" w:sz="0" w:space="0" w:color="auto"/>
      </w:divBdr>
    </w:div>
    <w:div w:id="136075415">
      <w:bodyDiv w:val="1"/>
      <w:marLeft w:val="0"/>
      <w:marRight w:val="0"/>
      <w:marTop w:val="0"/>
      <w:marBottom w:val="0"/>
      <w:divBdr>
        <w:top w:val="none" w:sz="0" w:space="0" w:color="auto"/>
        <w:left w:val="none" w:sz="0" w:space="0" w:color="auto"/>
        <w:bottom w:val="none" w:sz="0" w:space="0" w:color="auto"/>
        <w:right w:val="none" w:sz="0" w:space="0" w:color="auto"/>
      </w:divBdr>
    </w:div>
    <w:div w:id="238371272">
      <w:bodyDiv w:val="1"/>
      <w:marLeft w:val="0"/>
      <w:marRight w:val="0"/>
      <w:marTop w:val="0"/>
      <w:marBottom w:val="0"/>
      <w:divBdr>
        <w:top w:val="none" w:sz="0" w:space="0" w:color="auto"/>
        <w:left w:val="none" w:sz="0" w:space="0" w:color="auto"/>
        <w:bottom w:val="none" w:sz="0" w:space="0" w:color="auto"/>
        <w:right w:val="none" w:sz="0" w:space="0" w:color="auto"/>
      </w:divBdr>
    </w:div>
    <w:div w:id="256058840">
      <w:bodyDiv w:val="1"/>
      <w:marLeft w:val="0"/>
      <w:marRight w:val="0"/>
      <w:marTop w:val="0"/>
      <w:marBottom w:val="0"/>
      <w:divBdr>
        <w:top w:val="none" w:sz="0" w:space="0" w:color="auto"/>
        <w:left w:val="none" w:sz="0" w:space="0" w:color="auto"/>
        <w:bottom w:val="none" w:sz="0" w:space="0" w:color="auto"/>
        <w:right w:val="none" w:sz="0" w:space="0" w:color="auto"/>
      </w:divBdr>
    </w:div>
    <w:div w:id="300116533">
      <w:bodyDiv w:val="1"/>
      <w:marLeft w:val="0"/>
      <w:marRight w:val="0"/>
      <w:marTop w:val="0"/>
      <w:marBottom w:val="0"/>
      <w:divBdr>
        <w:top w:val="none" w:sz="0" w:space="0" w:color="auto"/>
        <w:left w:val="none" w:sz="0" w:space="0" w:color="auto"/>
        <w:bottom w:val="none" w:sz="0" w:space="0" w:color="auto"/>
        <w:right w:val="none" w:sz="0" w:space="0" w:color="auto"/>
      </w:divBdr>
    </w:div>
    <w:div w:id="434983398">
      <w:bodyDiv w:val="1"/>
      <w:marLeft w:val="0"/>
      <w:marRight w:val="0"/>
      <w:marTop w:val="0"/>
      <w:marBottom w:val="0"/>
      <w:divBdr>
        <w:top w:val="none" w:sz="0" w:space="0" w:color="auto"/>
        <w:left w:val="none" w:sz="0" w:space="0" w:color="auto"/>
        <w:bottom w:val="none" w:sz="0" w:space="0" w:color="auto"/>
        <w:right w:val="none" w:sz="0" w:space="0" w:color="auto"/>
      </w:divBdr>
    </w:div>
    <w:div w:id="462432303">
      <w:bodyDiv w:val="1"/>
      <w:marLeft w:val="0"/>
      <w:marRight w:val="0"/>
      <w:marTop w:val="0"/>
      <w:marBottom w:val="0"/>
      <w:divBdr>
        <w:top w:val="none" w:sz="0" w:space="0" w:color="auto"/>
        <w:left w:val="none" w:sz="0" w:space="0" w:color="auto"/>
        <w:bottom w:val="none" w:sz="0" w:space="0" w:color="auto"/>
        <w:right w:val="none" w:sz="0" w:space="0" w:color="auto"/>
      </w:divBdr>
    </w:div>
    <w:div w:id="467279995">
      <w:bodyDiv w:val="1"/>
      <w:marLeft w:val="0"/>
      <w:marRight w:val="0"/>
      <w:marTop w:val="0"/>
      <w:marBottom w:val="0"/>
      <w:divBdr>
        <w:top w:val="none" w:sz="0" w:space="0" w:color="auto"/>
        <w:left w:val="none" w:sz="0" w:space="0" w:color="auto"/>
        <w:bottom w:val="none" w:sz="0" w:space="0" w:color="auto"/>
        <w:right w:val="none" w:sz="0" w:space="0" w:color="auto"/>
      </w:divBdr>
    </w:div>
    <w:div w:id="470831142">
      <w:bodyDiv w:val="1"/>
      <w:marLeft w:val="0"/>
      <w:marRight w:val="0"/>
      <w:marTop w:val="0"/>
      <w:marBottom w:val="0"/>
      <w:divBdr>
        <w:top w:val="none" w:sz="0" w:space="0" w:color="auto"/>
        <w:left w:val="none" w:sz="0" w:space="0" w:color="auto"/>
        <w:bottom w:val="none" w:sz="0" w:space="0" w:color="auto"/>
        <w:right w:val="none" w:sz="0" w:space="0" w:color="auto"/>
      </w:divBdr>
    </w:div>
    <w:div w:id="532621989">
      <w:bodyDiv w:val="1"/>
      <w:marLeft w:val="0"/>
      <w:marRight w:val="0"/>
      <w:marTop w:val="0"/>
      <w:marBottom w:val="0"/>
      <w:divBdr>
        <w:top w:val="none" w:sz="0" w:space="0" w:color="auto"/>
        <w:left w:val="none" w:sz="0" w:space="0" w:color="auto"/>
        <w:bottom w:val="none" w:sz="0" w:space="0" w:color="auto"/>
        <w:right w:val="none" w:sz="0" w:space="0" w:color="auto"/>
      </w:divBdr>
    </w:div>
    <w:div w:id="559948819">
      <w:bodyDiv w:val="1"/>
      <w:marLeft w:val="0"/>
      <w:marRight w:val="0"/>
      <w:marTop w:val="0"/>
      <w:marBottom w:val="0"/>
      <w:divBdr>
        <w:top w:val="none" w:sz="0" w:space="0" w:color="auto"/>
        <w:left w:val="none" w:sz="0" w:space="0" w:color="auto"/>
        <w:bottom w:val="none" w:sz="0" w:space="0" w:color="auto"/>
        <w:right w:val="none" w:sz="0" w:space="0" w:color="auto"/>
      </w:divBdr>
    </w:div>
    <w:div w:id="641498430">
      <w:bodyDiv w:val="1"/>
      <w:marLeft w:val="0"/>
      <w:marRight w:val="0"/>
      <w:marTop w:val="0"/>
      <w:marBottom w:val="0"/>
      <w:divBdr>
        <w:top w:val="none" w:sz="0" w:space="0" w:color="auto"/>
        <w:left w:val="none" w:sz="0" w:space="0" w:color="auto"/>
        <w:bottom w:val="none" w:sz="0" w:space="0" w:color="auto"/>
        <w:right w:val="none" w:sz="0" w:space="0" w:color="auto"/>
      </w:divBdr>
    </w:div>
    <w:div w:id="648904242">
      <w:bodyDiv w:val="1"/>
      <w:marLeft w:val="0"/>
      <w:marRight w:val="0"/>
      <w:marTop w:val="0"/>
      <w:marBottom w:val="0"/>
      <w:divBdr>
        <w:top w:val="none" w:sz="0" w:space="0" w:color="auto"/>
        <w:left w:val="none" w:sz="0" w:space="0" w:color="auto"/>
        <w:bottom w:val="none" w:sz="0" w:space="0" w:color="auto"/>
        <w:right w:val="none" w:sz="0" w:space="0" w:color="auto"/>
      </w:divBdr>
    </w:div>
    <w:div w:id="816460636">
      <w:bodyDiv w:val="1"/>
      <w:marLeft w:val="0"/>
      <w:marRight w:val="0"/>
      <w:marTop w:val="0"/>
      <w:marBottom w:val="0"/>
      <w:divBdr>
        <w:top w:val="none" w:sz="0" w:space="0" w:color="auto"/>
        <w:left w:val="none" w:sz="0" w:space="0" w:color="auto"/>
        <w:bottom w:val="none" w:sz="0" w:space="0" w:color="auto"/>
        <w:right w:val="none" w:sz="0" w:space="0" w:color="auto"/>
      </w:divBdr>
    </w:div>
    <w:div w:id="881669407">
      <w:bodyDiv w:val="1"/>
      <w:marLeft w:val="0"/>
      <w:marRight w:val="0"/>
      <w:marTop w:val="0"/>
      <w:marBottom w:val="0"/>
      <w:divBdr>
        <w:top w:val="none" w:sz="0" w:space="0" w:color="auto"/>
        <w:left w:val="none" w:sz="0" w:space="0" w:color="auto"/>
        <w:bottom w:val="none" w:sz="0" w:space="0" w:color="auto"/>
        <w:right w:val="none" w:sz="0" w:space="0" w:color="auto"/>
      </w:divBdr>
    </w:div>
    <w:div w:id="939071723">
      <w:bodyDiv w:val="1"/>
      <w:marLeft w:val="0"/>
      <w:marRight w:val="0"/>
      <w:marTop w:val="0"/>
      <w:marBottom w:val="0"/>
      <w:divBdr>
        <w:top w:val="none" w:sz="0" w:space="0" w:color="auto"/>
        <w:left w:val="none" w:sz="0" w:space="0" w:color="auto"/>
        <w:bottom w:val="none" w:sz="0" w:space="0" w:color="auto"/>
        <w:right w:val="none" w:sz="0" w:space="0" w:color="auto"/>
      </w:divBdr>
    </w:div>
    <w:div w:id="973490436">
      <w:bodyDiv w:val="1"/>
      <w:marLeft w:val="0"/>
      <w:marRight w:val="0"/>
      <w:marTop w:val="0"/>
      <w:marBottom w:val="0"/>
      <w:divBdr>
        <w:top w:val="none" w:sz="0" w:space="0" w:color="auto"/>
        <w:left w:val="none" w:sz="0" w:space="0" w:color="auto"/>
        <w:bottom w:val="none" w:sz="0" w:space="0" w:color="auto"/>
        <w:right w:val="none" w:sz="0" w:space="0" w:color="auto"/>
      </w:divBdr>
    </w:div>
    <w:div w:id="1051344401">
      <w:bodyDiv w:val="1"/>
      <w:marLeft w:val="0"/>
      <w:marRight w:val="0"/>
      <w:marTop w:val="0"/>
      <w:marBottom w:val="0"/>
      <w:divBdr>
        <w:top w:val="none" w:sz="0" w:space="0" w:color="auto"/>
        <w:left w:val="none" w:sz="0" w:space="0" w:color="auto"/>
        <w:bottom w:val="none" w:sz="0" w:space="0" w:color="auto"/>
        <w:right w:val="none" w:sz="0" w:space="0" w:color="auto"/>
      </w:divBdr>
    </w:div>
    <w:div w:id="1105737247">
      <w:bodyDiv w:val="1"/>
      <w:marLeft w:val="0"/>
      <w:marRight w:val="0"/>
      <w:marTop w:val="0"/>
      <w:marBottom w:val="0"/>
      <w:divBdr>
        <w:top w:val="none" w:sz="0" w:space="0" w:color="auto"/>
        <w:left w:val="none" w:sz="0" w:space="0" w:color="auto"/>
        <w:bottom w:val="none" w:sz="0" w:space="0" w:color="auto"/>
        <w:right w:val="none" w:sz="0" w:space="0" w:color="auto"/>
      </w:divBdr>
    </w:div>
    <w:div w:id="1110248053">
      <w:bodyDiv w:val="1"/>
      <w:marLeft w:val="0"/>
      <w:marRight w:val="0"/>
      <w:marTop w:val="0"/>
      <w:marBottom w:val="0"/>
      <w:divBdr>
        <w:top w:val="none" w:sz="0" w:space="0" w:color="auto"/>
        <w:left w:val="none" w:sz="0" w:space="0" w:color="auto"/>
        <w:bottom w:val="none" w:sz="0" w:space="0" w:color="auto"/>
        <w:right w:val="none" w:sz="0" w:space="0" w:color="auto"/>
      </w:divBdr>
    </w:div>
    <w:div w:id="1164710326">
      <w:bodyDiv w:val="1"/>
      <w:marLeft w:val="0"/>
      <w:marRight w:val="0"/>
      <w:marTop w:val="0"/>
      <w:marBottom w:val="0"/>
      <w:divBdr>
        <w:top w:val="none" w:sz="0" w:space="0" w:color="auto"/>
        <w:left w:val="none" w:sz="0" w:space="0" w:color="auto"/>
        <w:bottom w:val="none" w:sz="0" w:space="0" w:color="auto"/>
        <w:right w:val="none" w:sz="0" w:space="0" w:color="auto"/>
      </w:divBdr>
    </w:div>
    <w:div w:id="1402019991">
      <w:bodyDiv w:val="1"/>
      <w:marLeft w:val="0"/>
      <w:marRight w:val="0"/>
      <w:marTop w:val="0"/>
      <w:marBottom w:val="0"/>
      <w:divBdr>
        <w:top w:val="none" w:sz="0" w:space="0" w:color="auto"/>
        <w:left w:val="none" w:sz="0" w:space="0" w:color="auto"/>
        <w:bottom w:val="none" w:sz="0" w:space="0" w:color="auto"/>
        <w:right w:val="none" w:sz="0" w:space="0" w:color="auto"/>
      </w:divBdr>
    </w:div>
    <w:div w:id="1402800143">
      <w:bodyDiv w:val="1"/>
      <w:marLeft w:val="0"/>
      <w:marRight w:val="0"/>
      <w:marTop w:val="0"/>
      <w:marBottom w:val="0"/>
      <w:divBdr>
        <w:top w:val="none" w:sz="0" w:space="0" w:color="auto"/>
        <w:left w:val="none" w:sz="0" w:space="0" w:color="auto"/>
        <w:bottom w:val="none" w:sz="0" w:space="0" w:color="auto"/>
        <w:right w:val="none" w:sz="0" w:space="0" w:color="auto"/>
      </w:divBdr>
    </w:div>
    <w:div w:id="1472016465">
      <w:bodyDiv w:val="1"/>
      <w:marLeft w:val="0"/>
      <w:marRight w:val="0"/>
      <w:marTop w:val="0"/>
      <w:marBottom w:val="0"/>
      <w:divBdr>
        <w:top w:val="none" w:sz="0" w:space="0" w:color="auto"/>
        <w:left w:val="none" w:sz="0" w:space="0" w:color="auto"/>
        <w:bottom w:val="none" w:sz="0" w:space="0" w:color="auto"/>
        <w:right w:val="none" w:sz="0" w:space="0" w:color="auto"/>
      </w:divBdr>
    </w:div>
    <w:div w:id="1568031541">
      <w:bodyDiv w:val="1"/>
      <w:marLeft w:val="0"/>
      <w:marRight w:val="0"/>
      <w:marTop w:val="0"/>
      <w:marBottom w:val="0"/>
      <w:divBdr>
        <w:top w:val="none" w:sz="0" w:space="0" w:color="auto"/>
        <w:left w:val="none" w:sz="0" w:space="0" w:color="auto"/>
        <w:bottom w:val="none" w:sz="0" w:space="0" w:color="auto"/>
        <w:right w:val="none" w:sz="0" w:space="0" w:color="auto"/>
      </w:divBdr>
    </w:div>
    <w:div w:id="1611156201">
      <w:bodyDiv w:val="1"/>
      <w:marLeft w:val="0"/>
      <w:marRight w:val="0"/>
      <w:marTop w:val="0"/>
      <w:marBottom w:val="0"/>
      <w:divBdr>
        <w:top w:val="none" w:sz="0" w:space="0" w:color="auto"/>
        <w:left w:val="none" w:sz="0" w:space="0" w:color="auto"/>
        <w:bottom w:val="none" w:sz="0" w:space="0" w:color="auto"/>
        <w:right w:val="none" w:sz="0" w:space="0" w:color="auto"/>
      </w:divBdr>
    </w:div>
    <w:div w:id="1674215310">
      <w:bodyDiv w:val="1"/>
      <w:marLeft w:val="0"/>
      <w:marRight w:val="0"/>
      <w:marTop w:val="0"/>
      <w:marBottom w:val="0"/>
      <w:divBdr>
        <w:top w:val="none" w:sz="0" w:space="0" w:color="auto"/>
        <w:left w:val="none" w:sz="0" w:space="0" w:color="auto"/>
        <w:bottom w:val="none" w:sz="0" w:space="0" w:color="auto"/>
        <w:right w:val="none" w:sz="0" w:space="0" w:color="auto"/>
      </w:divBdr>
    </w:div>
    <w:div w:id="1738092219">
      <w:bodyDiv w:val="1"/>
      <w:marLeft w:val="0"/>
      <w:marRight w:val="0"/>
      <w:marTop w:val="0"/>
      <w:marBottom w:val="0"/>
      <w:divBdr>
        <w:top w:val="none" w:sz="0" w:space="0" w:color="auto"/>
        <w:left w:val="none" w:sz="0" w:space="0" w:color="auto"/>
        <w:bottom w:val="none" w:sz="0" w:space="0" w:color="auto"/>
        <w:right w:val="none" w:sz="0" w:space="0" w:color="auto"/>
      </w:divBdr>
    </w:div>
    <w:div w:id="1774781526">
      <w:bodyDiv w:val="1"/>
      <w:marLeft w:val="0"/>
      <w:marRight w:val="0"/>
      <w:marTop w:val="0"/>
      <w:marBottom w:val="0"/>
      <w:divBdr>
        <w:top w:val="none" w:sz="0" w:space="0" w:color="auto"/>
        <w:left w:val="none" w:sz="0" w:space="0" w:color="auto"/>
        <w:bottom w:val="none" w:sz="0" w:space="0" w:color="auto"/>
        <w:right w:val="none" w:sz="0" w:space="0" w:color="auto"/>
      </w:divBdr>
    </w:div>
    <w:div w:id="1784422188">
      <w:bodyDiv w:val="1"/>
      <w:marLeft w:val="0"/>
      <w:marRight w:val="0"/>
      <w:marTop w:val="0"/>
      <w:marBottom w:val="0"/>
      <w:divBdr>
        <w:top w:val="none" w:sz="0" w:space="0" w:color="auto"/>
        <w:left w:val="none" w:sz="0" w:space="0" w:color="auto"/>
        <w:bottom w:val="none" w:sz="0" w:space="0" w:color="auto"/>
        <w:right w:val="none" w:sz="0" w:space="0" w:color="auto"/>
      </w:divBdr>
    </w:div>
    <w:div w:id="1942373397">
      <w:bodyDiv w:val="1"/>
      <w:marLeft w:val="0"/>
      <w:marRight w:val="0"/>
      <w:marTop w:val="0"/>
      <w:marBottom w:val="0"/>
      <w:divBdr>
        <w:top w:val="none" w:sz="0" w:space="0" w:color="auto"/>
        <w:left w:val="none" w:sz="0" w:space="0" w:color="auto"/>
        <w:bottom w:val="none" w:sz="0" w:space="0" w:color="auto"/>
        <w:right w:val="none" w:sz="0" w:space="0" w:color="auto"/>
      </w:divBdr>
    </w:div>
    <w:div w:id="1945068635">
      <w:bodyDiv w:val="1"/>
      <w:marLeft w:val="0"/>
      <w:marRight w:val="0"/>
      <w:marTop w:val="0"/>
      <w:marBottom w:val="0"/>
      <w:divBdr>
        <w:top w:val="none" w:sz="0" w:space="0" w:color="auto"/>
        <w:left w:val="none" w:sz="0" w:space="0" w:color="auto"/>
        <w:bottom w:val="none" w:sz="0" w:space="0" w:color="auto"/>
        <w:right w:val="none" w:sz="0" w:space="0" w:color="auto"/>
      </w:divBdr>
    </w:div>
    <w:div w:id="2005283698">
      <w:bodyDiv w:val="1"/>
      <w:marLeft w:val="0"/>
      <w:marRight w:val="0"/>
      <w:marTop w:val="0"/>
      <w:marBottom w:val="0"/>
      <w:divBdr>
        <w:top w:val="none" w:sz="0" w:space="0" w:color="auto"/>
        <w:left w:val="none" w:sz="0" w:space="0" w:color="auto"/>
        <w:bottom w:val="none" w:sz="0" w:space="0" w:color="auto"/>
        <w:right w:val="none" w:sz="0" w:space="0" w:color="auto"/>
      </w:divBdr>
    </w:div>
    <w:div w:id="2140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9C3A9A-8B04-4C2E-9431-0FB9D4F85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2</Pages>
  <Words>485</Words>
  <Characters>2670</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RB</dc:creator>
  <cp:lastModifiedBy>HP-personal</cp:lastModifiedBy>
  <cp:revision>25</cp:revision>
  <cp:lastPrinted>2018-10-18T00:32:00Z</cp:lastPrinted>
  <dcterms:created xsi:type="dcterms:W3CDTF">2017-09-09T04:26:00Z</dcterms:created>
  <dcterms:modified xsi:type="dcterms:W3CDTF">2018-10-18T00:32:00Z</dcterms:modified>
</cp:coreProperties>
</file>